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2F88" w:rsidRDefault="00D33BEB" w:rsidP="00B32F88">
      <w:pPr>
        <w:jc w:val="center"/>
        <w:rPr>
          <w:rFonts w:ascii="Arial" w:hAnsi="Arial" w:cs="Arial"/>
          <w:sz w:val="20"/>
          <w:szCs w:val="20"/>
        </w:rPr>
      </w:pPr>
      <w:r>
        <w:rPr>
          <w:noProof/>
          <w:lang w:eastAsia="en-GB"/>
        </w:rPr>
        <w:drawing>
          <wp:anchor distT="0" distB="0" distL="114300" distR="114300" simplePos="0" relativeHeight="251659264" behindDoc="0" locked="0" layoutInCell="1" allowOverlap="1" wp14:anchorId="3BB5D551" wp14:editId="49C56229">
            <wp:simplePos x="0" y="0"/>
            <wp:positionH relativeFrom="column">
              <wp:posOffset>4428490</wp:posOffset>
            </wp:positionH>
            <wp:positionV relativeFrom="paragraph">
              <wp:posOffset>-428625</wp:posOffset>
            </wp:positionV>
            <wp:extent cx="1957705" cy="1116965"/>
            <wp:effectExtent l="0" t="0" r="444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HS-WUTH-logo.png"/>
                    <pic:cNvPicPr/>
                  </pic:nvPicPr>
                  <pic:blipFill>
                    <a:blip r:embed="rId9">
                      <a:extLst>
                        <a:ext uri="{28A0092B-C50C-407E-A947-70E740481C1C}">
                          <a14:useLocalDpi xmlns:a14="http://schemas.microsoft.com/office/drawing/2010/main" val="0"/>
                        </a:ext>
                      </a:extLst>
                    </a:blip>
                    <a:stretch>
                      <a:fillRect/>
                    </a:stretch>
                  </pic:blipFill>
                  <pic:spPr>
                    <a:xfrm>
                      <a:off x="0" y="0"/>
                      <a:ext cx="1957705" cy="1116965"/>
                    </a:xfrm>
                    <a:prstGeom prst="rect">
                      <a:avLst/>
                    </a:prstGeom>
                  </pic:spPr>
                </pic:pic>
              </a:graphicData>
            </a:graphic>
            <wp14:sizeRelH relativeFrom="page">
              <wp14:pctWidth>0</wp14:pctWidth>
            </wp14:sizeRelH>
            <wp14:sizeRelV relativeFrom="page">
              <wp14:pctHeight>0</wp14:pctHeight>
            </wp14:sizeRelV>
          </wp:anchor>
        </w:drawing>
      </w:r>
    </w:p>
    <w:p w:rsidR="00B32F88" w:rsidRDefault="00B32F88" w:rsidP="00B32F88">
      <w:pPr>
        <w:jc w:val="center"/>
        <w:rPr>
          <w:rFonts w:ascii="Arial" w:hAnsi="Arial" w:cs="Arial"/>
          <w:sz w:val="20"/>
          <w:szCs w:val="20"/>
        </w:rPr>
      </w:pPr>
    </w:p>
    <w:p w:rsidR="00D33BEB" w:rsidRDefault="00D33BEB" w:rsidP="00B32F88">
      <w:pPr>
        <w:jc w:val="right"/>
        <w:rPr>
          <w:rFonts w:ascii="Arial" w:hAnsi="Arial" w:cs="Arial"/>
          <w:sz w:val="20"/>
          <w:szCs w:val="20"/>
        </w:rPr>
      </w:pPr>
    </w:p>
    <w:p w:rsidR="00D33BEB" w:rsidRDefault="00D33BEB" w:rsidP="00B32F88">
      <w:pPr>
        <w:jc w:val="right"/>
        <w:rPr>
          <w:rFonts w:ascii="Arial" w:hAnsi="Arial" w:cs="Arial"/>
          <w:sz w:val="20"/>
          <w:szCs w:val="20"/>
        </w:rPr>
      </w:pPr>
    </w:p>
    <w:p w:rsidR="00D33BEB" w:rsidRDefault="00D33BEB" w:rsidP="00B32F88">
      <w:pPr>
        <w:jc w:val="right"/>
        <w:rPr>
          <w:rFonts w:ascii="Arial" w:hAnsi="Arial" w:cs="Arial"/>
          <w:sz w:val="20"/>
          <w:szCs w:val="20"/>
        </w:rPr>
      </w:pPr>
    </w:p>
    <w:p w:rsidR="00D33BEB" w:rsidRDefault="00D33BEB" w:rsidP="00D33BEB">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rsidR="00254454" w:rsidRDefault="00D33BEB" w:rsidP="00DE57FE">
      <w:pPr>
        <w:rPr>
          <w:rFonts w:ascii="Arial" w:hAnsi="Arial" w:cs="Arial"/>
          <w:sz w:val="40"/>
          <w:szCs w:val="4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B32F88">
        <w:rPr>
          <w:rFonts w:ascii="Arial" w:hAnsi="Arial" w:cs="Arial"/>
          <w:sz w:val="20"/>
          <w:szCs w:val="20"/>
        </w:rPr>
        <w:tab/>
      </w:r>
    </w:p>
    <w:p w:rsidR="00254454" w:rsidRPr="00D87282" w:rsidRDefault="00254454" w:rsidP="00254454">
      <w:pPr>
        <w:pStyle w:val="Heading1"/>
        <w:jc w:val="center"/>
        <w:rPr>
          <w:rFonts w:ascii="Arial" w:hAnsi="Arial" w:cs="Arial"/>
          <w:sz w:val="40"/>
          <w:szCs w:val="40"/>
        </w:rPr>
      </w:pPr>
      <w:r w:rsidRPr="00D87282">
        <w:rPr>
          <w:rFonts w:ascii="Arial" w:hAnsi="Arial" w:cs="Arial"/>
          <w:sz w:val="40"/>
          <w:szCs w:val="40"/>
        </w:rPr>
        <w:t>Library and Knowledge Services</w:t>
      </w:r>
    </w:p>
    <w:p w:rsidR="00254454" w:rsidRDefault="00254454" w:rsidP="00254454">
      <w:pPr>
        <w:pStyle w:val="Heading1"/>
        <w:jc w:val="center"/>
        <w:rPr>
          <w:rFonts w:ascii="Arial" w:hAnsi="Arial" w:cs="Arial"/>
          <w:sz w:val="40"/>
          <w:szCs w:val="40"/>
        </w:rPr>
      </w:pPr>
      <w:r w:rsidRPr="00D87282">
        <w:rPr>
          <w:rFonts w:ascii="Arial" w:hAnsi="Arial" w:cs="Arial"/>
          <w:sz w:val="40"/>
          <w:szCs w:val="40"/>
        </w:rPr>
        <w:t xml:space="preserve">Strategy 2021 – 2024 </w:t>
      </w:r>
      <w:bookmarkStart w:id="0" w:name="_GoBack"/>
      <w:bookmarkEnd w:id="0"/>
    </w:p>
    <w:p w:rsidR="00254454" w:rsidRDefault="00254454" w:rsidP="00254454"/>
    <w:p w:rsidR="00254454" w:rsidRDefault="00254454" w:rsidP="00254454"/>
    <w:p w:rsidR="00254454" w:rsidRPr="00D87282" w:rsidRDefault="00254454" w:rsidP="00254454"/>
    <w:p w:rsidR="00254454" w:rsidRPr="00D87282" w:rsidRDefault="00254454" w:rsidP="00254454">
      <w:pPr>
        <w:rPr>
          <w:rFonts w:ascii="Arial" w:hAnsi="Arial" w:cs="Arial"/>
        </w:rPr>
      </w:pPr>
    </w:p>
    <w:p w:rsidR="00254454" w:rsidRPr="00D87282" w:rsidRDefault="00254454" w:rsidP="00254454">
      <w:pPr>
        <w:jc w:val="center"/>
        <w:rPr>
          <w:rFonts w:ascii="Arial" w:hAnsi="Arial" w:cs="Arial"/>
        </w:rPr>
      </w:pPr>
      <w:r w:rsidRPr="00D87282">
        <w:rPr>
          <w:rFonts w:ascii="Arial" w:hAnsi="Arial" w:cs="Arial"/>
          <w:noProof/>
          <w:lang w:eastAsia="en-GB"/>
        </w:rPr>
        <w:drawing>
          <wp:inline distT="0" distB="0" distL="0" distR="0" wp14:anchorId="79477E38" wp14:editId="46C22766">
            <wp:extent cx="3677467" cy="24511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53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75839" cy="2450015"/>
                    </a:xfrm>
                    <a:prstGeom prst="rect">
                      <a:avLst/>
                    </a:prstGeom>
                  </pic:spPr>
                </pic:pic>
              </a:graphicData>
            </a:graphic>
          </wp:inline>
        </w:drawing>
      </w:r>
    </w:p>
    <w:p w:rsidR="00254454" w:rsidRPr="00D87282" w:rsidRDefault="00254454" w:rsidP="00254454">
      <w:pPr>
        <w:rPr>
          <w:rFonts w:ascii="Arial" w:hAnsi="Arial" w:cs="Arial"/>
        </w:rPr>
      </w:pPr>
    </w:p>
    <w:p w:rsidR="00254454" w:rsidRDefault="00254454" w:rsidP="00254454">
      <w:pPr>
        <w:rPr>
          <w:rFonts w:ascii="Arial" w:hAnsi="Arial" w:cs="Arial"/>
          <w:noProof/>
          <w:lang w:eastAsia="en-GB"/>
        </w:rPr>
      </w:pPr>
      <w:r w:rsidRPr="00D87282">
        <w:rPr>
          <w:rFonts w:ascii="Arial" w:hAnsi="Arial" w:cs="Arial"/>
          <w:noProof/>
          <w:lang w:eastAsia="en-GB"/>
        </w:rPr>
        <w:drawing>
          <wp:inline distT="0" distB="0" distL="0" distR="0" wp14:anchorId="216E540A" wp14:editId="209AD143">
            <wp:extent cx="2721600" cy="2095200"/>
            <wp:effectExtent l="0" t="0" r="3175" b="635"/>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rotWithShape="1">
                    <a:blip r:embed="rId11">
                      <a:extLst>
                        <a:ext uri="{28A0092B-C50C-407E-A947-70E740481C1C}">
                          <a14:useLocalDpi xmlns:a14="http://schemas.microsoft.com/office/drawing/2010/main" val="0"/>
                        </a:ext>
                      </a:extLst>
                    </a:blip>
                    <a:srcRect r="2625" b="19912"/>
                    <a:stretch/>
                  </pic:blipFill>
                  <pic:spPr bwMode="auto">
                    <a:xfrm>
                      <a:off x="0" y="0"/>
                      <a:ext cx="2721600" cy="20952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lang w:eastAsia="en-GB"/>
        </w:rPr>
        <w:t xml:space="preserve">   </w:t>
      </w:r>
      <w:r w:rsidRPr="00D87282">
        <w:rPr>
          <w:rFonts w:ascii="Arial" w:hAnsi="Arial" w:cs="Arial"/>
          <w:noProof/>
          <w:lang w:eastAsia="en-GB"/>
        </w:rPr>
        <w:drawing>
          <wp:inline distT="0" distB="0" distL="0" distR="0" wp14:anchorId="6E5AB1B5" wp14:editId="286059B4">
            <wp:extent cx="2829600" cy="2095200"/>
            <wp:effectExtent l="0" t="0" r="8890" b="635"/>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9600" cy="2095200"/>
                    </a:xfrm>
                    <a:prstGeom prst="rect">
                      <a:avLst/>
                    </a:prstGeom>
                    <a:noFill/>
                  </pic:spPr>
                </pic:pic>
              </a:graphicData>
            </a:graphic>
          </wp:inline>
        </w:drawing>
      </w:r>
    </w:p>
    <w:p w:rsidR="00254454" w:rsidRPr="00D87282" w:rsidRDefault="00254454" w:rsidP="00254454">
      <w:pPr>
        <w:jc w:val="center"/>
        <w:rPr>
          <w:rFonts w:ascii="Arial" w:hAnsi="Arial" w:cs="Arial"/>
        </w:rPr>
      </w:pPr>
      <w:r w:rsidRPr="00D87282">
        <w:rPr>
          <w:rFonts w:ascii="Arial" w:hAnsi="Arial" w:cs="Arial"/>
          <w:noProof/>
          <w:lang w:eastAsia="en-GB"/>
        </w:rPr>
        <w:t xml:space="preserve">     </w:t>
      </w:r>
    </w:p>
    <w:p w:rsidR="000A766D" w:rsidRDefault="000A766D" w:rsidP="000A766D">
      <w:pPr>
        <w:pStyle w:val="Heading1"/>
        <w:spacing w:before="0" w:line="240" w:lineRule="auto"/>
        <w:rPr>
          <w:rFonts w:ascii="Arial" w:hAnsi="Arial" w:cs="Arial"/>
        </w:rPr>
      </w:pPr>
    </w:p>
    <w:p w:rsidR="000A766D" w:rsidRDefault="000A766D" w:rsidP="000A766D">
      <w:pPr>
        <w:pStyle w:val="Heading1"/>
        <w:spacing w:before="0" w:line="240" w:lineRule="auto"/>
        <w:rPr>
          <w:rFonts w:ascii="Arial" w:hAnsi="Arial" w:cs="Arial"/>
        </w:rPr>
      </w:pPr>
    </w:p>
    <w:p w:rsidR="000A766D" w:rsidRDefault="000A766D" w:rsidP="000A766D">
      <w:pPr>
        <w:pStyle w:val="Heading1"/>
        <w:spacing w:before="0" w:line="240" w:lineRule="auto"/>
        <w:rPr>
          <w:rFonts w:ascii="Arial" w:hAnsi="Arial" w:cs="Arial"/>
        </w:rPr>
      </w:pPr>
    </w:p>
    <w:p w:rsidR="000A766D" w:rsidRDefault="000A766D" w:rsidP="000A766D">
      <w:pPr>
        <w:pStyle w:val="Heading1"/>
        <w:spacing w:before="0" w:line="240" w:lineRule="auto"/>
        <w:rPr>
          <w:rFonts w:ascii="Arial" w:hAnsi="Arial" w:cs="Arial"/>
        </w:rPr>
      </w:pPr>
    </w:p>
    <w:p w:rsidR="000A766D" w:rsidRDefault="000A766D" w:rsidP="000A766D">
      <w:pPr>
        <w:rPr>
          <w:rFonts w:ascii="Arial" w:hAnsi="Arial" w:cs="Arial"/>
        </w:rPr>
      </w:pPr>
    </w:p>
    <w:p w:rsidR="000A766D" w:rsidRDefault="000A766D" w:rsidP="000A766D">
      <w:pPr>
        <w:rPr>
          <w:rFonts w:ascii="Arial" w:hAnsi="Arial" w:cs="Arial"/>
        </w:rPr>
      </w:pPr>
    </w:p>
    <w:p w:rsidR="000A766D" w:rsidRDefault="000A766D" w:rsidP="008E233D">
      <w:pPr>
        <w:pStyle w:val="Heading1"/>
        <w:numPr>
          <w:ilvl w:val="0"/>
          <w:numId w:val="14"/>
        </w:numPr>
        <w:spacing w:before="0" w:line="240" w:lineRule="auto"/>
        <w:ind w:hanging="720"/>
        <w:rPr>
          <w:rFonts w:ascii="Arial" w:hAnsi="Arial" w:cs="Arial"/>
        </w:rPr>
      </w:pPr>
      <w:r w:rsidRPr="00D87282">
        <w:rPr>
          <w:rFonts w:ascii="Arial" w:hAnsi="Arial" w:cs="Arial"/>
        </w:rPr>
        <w:t>Introduction</w:t>
      </w:r>
    </w:p>
    <w:p w:rsidR="000A766D" w:rsidRPr="000A766D" w:rsidRDefault="000A766D" w:rsidP="000A766D"/>
    <w:p w:rsidR="00254454" w:rsidRPr="00D87282" w:rsidRDefault="00254454" w:rsidP="000A766D">
      <w:pPr>
        <w:rPr>
          <w:rFonts w:ascii="Arial" w:hAnsi="Arial" w:cs="Arial"/>
        </w:rPr>
      </w:pPr>
      <w:r w:rsidRPr="00D87282">
        <w:rPr>
          <w:rFonts w:ascii="Arial" w:hAnsi="Arial" w:cs="Arial"/>
        </w:rPr>
        <w:t xml:space="preserve">The NHS Education Contract held between </w:t>
      </w:r>
      <w:r w:rsidR="002D093D">
        <w:rPr>
          <w:rFonts w:ascii="Arial" w:hAnsi="Arial" w:cs="Arial"/>
        </w:rPr>
        <w:t>Health Education England (</w:t>
      </w:r>
      <w:r w:rsidRPr="00D87282">
        <w:rPr>
          <w:rFonts w:ascii="Arial" w:hAnsi="Arial" w:cs="Arial"/>
        </w:rPr>
        <w:t>HEE</w:t>
      </w:r>
      <w:r w:rsidR="002D093D">
        <w:rPr>
          <w:rFonts w:ascii="Arial" w:hAnsi="Arial" w:cs="Arial"/>
        </w:rPr>
        <w:t>)</w:t>
      </w:r>
      <w:r w:rsidRPr="00D87282">
        <w:rPr>
          <w:rFonts w:ascii="Arial" w:hAnsi="Arial" w:cs="Arial"/>
        </w:rPr>
        <w:t xml:space="preserve"> and each provider organisation requires that Library and Knowledge Services </w:t>
      </w:r>
      <w:r w:rsidR="00512D5E">
        <w:rPr>
          <w:rFonts w:ascii="Arial" w:hAnsi="Arial" w:cs="Arial"/>
        </w:rPr>
        <w:t xml:space="preserve">(LKS) </w:t>
      </w:r>
      <w:r w:rsidRPr="00D87282">
        <w:rPr>
          <w:rFonts w:ascii="Arial" w:hAnsi="Arial" w:cs="Arial"/>
        </w:rPr>
        <w:t xml:space="preserve">must meet nationally agreed quality standards set out in the </w:t>
      </w:r>
      <w:r w:rsidR="002D093D">
        <w:rPr>
          <w:rFonts w:ascii="Arial" w:hAnsi="Arial" w:cs="Arial"/>
        </w:rPr>
        <w:t xml:space="preserve">Library </w:t>
      </w:r>
      <w:r w:rsidRPr="00D87282">
        <w:rPr>
          <w:rFonts w:ascii="Arial" w:hAnsi="Arial" w:cs="Arial"/>
        </w:rPr>
        <w:t>Quality and Improvements Outcome Framework for NHS Funded Library and Knowledge Services in England.</w:t>
      </w:r>
      <w:r w:rsidRPr="00D87282">
        <w:rPr>
          <w:rFonts w:ascii="Arial" w:hAnsi="Arial" w:cs="Arial"/>
          <w:i/>
        </w:rPr>
        <w:t xml:space="preserve"> </w:t>
      </w:r>
      <w:r w:rsidRPr="00D87282">
        <w:rPr>
          <w:rFonts w:ascii="Arial" w:hAnsi="Arial" w:cs="Arial"/>
        </w:rPr>
        <w:t xml:space="preserve">A library </w:t>
      </w:r>
      <w:proofErr w:type="gramStart"/>
      <w:r w:rsidRPr="00D87282">
        <w:rPr>
          <w:rFonts w:ascii="Arial" w:hAnsi="Arial" w:cs="Arial"/>
        </w:rPr>
        <w:t>strategy,</w:t>
      </w:r>
      <w:proofErr w:type="gramEnd"/>
      <w:r w:rsidRPr="00D87282">
        <w:rPr>
          <w:rFonts w:ascii="Arial" w:hAnsi="Arial" w:cs="Arial"/>
        </w:rPr>
        <w:t xml:space="preserve"> formally approved at board level</w:t>
      </w:r>
      <w:r w:rsidR="000A766D">
        <w:rPr>
          <w:rFonts w:ascii="Arial" w:hAnsi="Arial" w:cs="Arial"/>
        </w:rPr>
        <w:t xml:space="preserve"> or Sub – Committee of the Board</w:t>
      </w:r>
      <w:r w:rsidRPr="00D87282">
        <w:rPr>
          <w:rFonts w:ascii="Arial" w:hAnsi="Arial" w:cs="Arial"/>
        </w:rPr>
        <w:t xml:space="preserve">, is an essential requirement of this </w:t>
      </w:r>
      <w:r w:rsidR="000A766D">
        <w:rPr>
          <w:rFonts w:ascii="Arial" w:hAnsi="Arial" w:cs="Arial"/>
        </w:rPr>
        <w:t>F</w:t>
      </w:r>
      <w:r w:rsidRPr="00D87282">
        <w:rPr>
          <w:rFonts w:ascii="Arial" w:hAnsi="Arial" w:cs="Arial"/>
        </w:rPr>
        <w:t xml:space="preserve">ramework.  </w:t>
      </w:r>
    </w:p>
    <w:p w:rsidR="002D093D" w:rsidRDefault="002D093D" w:rsidP="000A766D">
      <w:pPr>
        <w:rPr>
          <w:rFonts w:ascii="Arial" w:hAnsi="Arial" w:cs="Arial"/>
        </w:rPr>
      </w:pPr>
    </w:p>
    <w:p w:rsidR="00254454" w:rsidRPr="00D87282" w:rsidRDefault="00254454" w:rsidP="000A766D">
      <w:pPr>
        <w:rPr>
          <w:rFonts w:ascii="Arial" w:hAnsi="Arial" w:cs="Arial"/>
        </w:rPr>
      </w:pPr>
      <w:r w:rsidRPr="00D87282">
        <w:rPr>
          <w:rFonts w:ascii="Arial" w:hAnsi="Arial" w:cs="Arial"/>
        </w:rPr>
        <w:t>This strategy defines the vision of Wirra</w:t>
      </w:r>
      <w:r w:rsidR="00512D5E">
        <w:rPr>
          <w:rFonts w:ascii="Arial" w:hAnsi="Arial" w:cs="Arial"/>
        </w:rPr>
        <w:t>l University Teaching Hospital’s</w:t>
      </w:r>
      <w:r w:rsidRPr="00D87282">
        <w:rPr>
          <w:rFonts w:ascii="Arial" w:hAnsi="Arial" w:cs="Arial"/>
        </w:rPr>
        <w:t xml:space="preserve"> </w:t>
      </w:r>
      <w:r w:rsidR="00512D5E">
        <w:rPr>
          <w:rFonts w:ascii="Arial" w:hAnsi="Arial" w:cs="Arial"/>
        </w:rPr>
        <w:t xml:space="preserve">(WUTH) </w:t>
      </w:r>
      <w:r w:rsidRPr="00D87282">
        <w:rPr>
          <w:rFonts w:ascii="Arial" w:hAnsi="Arial" w:cs="Arial"/>
        </w:rPr>
        <w:t xml:space="preserve">Library and Knowledge Service (LKS) for the period 2021 – 2024.  </w:t>
      </w:r>
    </w:p>
    <w:p w:rsidR="00254454" w:rsidRDefault="00254454" w:rsidP="000A766D">
      <w:pPr>
        <w:pStyle w:val="Heading1"/>
        <w:spacing w:before="0" w:line="240" w:lineRule="auto"/>
        <w:rPr>
          <w:rFonts w:ascii="Arial" w:hAnsi="Arial" w:cs="Arial"/>
        </w:rPr>
      </w:pPr>
    </w:p>
    <w:p w:rsidR="00254454" w:rsidRPr="00D87282" w:rsidRDefault="000A766D" w:rsidP="000A766D">
      <w:pPr>
        <w:pStyle w:val="Heading1"/>
        <w:spacing w:before="0" w:line="240" w:lineRule="auto"/>
        <w:rPr>
          <w:rFonts w:ascii="Arial" w:hAnsi="Arial" w:cs="Arial"/>
        </w:rPr>
      </w:pPr>
      <w:r>
        <w:rPr>
          <w:rFonts w:ascii="Arial" w:hAnsi="Arial" w:cs="Arial"/>
        </w:rPr>
        <w:t>1.1</w:t>
      </w:r>
      <w:r>
        <w:rPr>
          <w:rFonts w:ascii="Arial" w:hAnsi="Arial" w:cs="Arial"/>
        </w:rPr>
        <w:tab/>
      </w:r>
      <w:r w:rsidR="00254454" w:rsidRPr="00D87282">
        <w:rPr>
          <w:rFonts w:ascii="Arial" w:hAnsi="Arial" w:cs="Arial"/>
        </w:rPr>
        <w:t>Background</w:t>
      </w:r>
    </w:p>
    <w:p w:rsidR="000A766D" w:rsidRDefault="000A766D" w:rsidP="000A766D">
      <w:pPr>
        <w:rPr>
          <w:rFonts w:ascii="Arial" w:hAnsi="Arial" w:cs="Arial"/>
        </w:rPr>
      </w:pPr>
    </w:p>
    <w:p w:rsidR="00254454" w:rsidRPr="008E233D" w:rsidRDefault="00254454" w:rsidP="000A766D">
      <w:pPr>
        <w:rPr>
          <w:rFonts w:ascii="Arial" w:hAnsi="Arial" w:cs="Arial"/>
        </w:rPr>
      </w:pPr>
      <w:r w:rsidRPr="00D87282">
        <w:rPr>
          <w:rFonts w:ascii="Arial" w:hAnsi="Arial" w:cs="Arial"/>
        </w:rPr>
        <w:t xml:space="preserve">The Library and Knowledge Service lies </w:t>
      </w:r>
      <w:r w:rsidRPr="008E233D">
        <w:rPr>
          <w:rFonts w:ascii="Arial" w:hAnsi="Arial" w:cs="Arial"/>
        </w:rPr>
        <w:t xml:space="preserve">within the </w:t>
      </w:r>
      <w:r w:rsidR="000A766D" w:rsidRPr="008E233D">
        <w:rPr>
          <w:rFonts w:ascii="Arial" w:hAnsi="Arial" w:cs="Arial"/>
        </w:rPr>
        <w:t xml:space="preserve">Human Resources and </w:t>
      </w:r>
      <w:r w:rsidRPr="008E233D">
        <w:rPr>
          <w:rFonts w:ascii="Arial" w:hAnsi="Arial" w:cs="Arial"/>
        </w:rPr>
        <w:t>Organisational Development Directorate.   Playing a significant role supporting efficient and effective hospital operations</w:t>
      </w:r>
      <w:r w:rsidR="000A766D" w:rsidRPr="008E233D">
        <w:rPr>
          <w:rFonts w:ascii="Arial" w:hAnsi="Arial" w:cs="Arial"/>
        </w:rPr>
        <w:t>,</w:t>
      </w:r>
      <w:r w:rsidRPr="008E233D">
        <w:rPr>
          <w:rFonts w:ascii="Arial" w:hAnsi="Arial" w:cs="Arial"/>
        </w:rPr>
        <w:t xml:space="preserve"> we provide information and knowledge services to the entire Trust</w:t>
      </w:r>
      <w:r w:rsidR="00037E8B" w:rsidRPr="008E233D">
        <w:rPr>
          <w:rFonts w:ascii="Arial" w:hAnsi="Arial" w:cs="Arial"/>
        </w:rPr>
        <w:t>, students</w:t>
      </w:r>
      <w:r w:rsidRPr="008E233D">
        <w:rPr>
          <w:rFonts w:ascii="Arial" w:hAnsi="Arial" w:cs="Arial"/>
        </w:rPr>
        <w:t xml:space="preserve"> and </w:t>
      </w:r>
      <w:r w:rsidR="00037E8B" w:rsidRPr="008E233D">
        <w:rPr>
          <w:rFonts w:ascii="Arial" w:hAnsi="Arial" w:cs="Arial"/>
        </w:rPr>
        <w:t>P</w:t>
      </w:r>
      <w:r w:rsidRPr="008E233D">
        <w:rPr>
          <w:rFonts w:ascii="Arial" w:hAnsi="Arial" w:cs="Arial"/>
        </w:rPr>
        <w:t>artner workforce. The service, offers remote and physical access to a wide range of knowledge and evidence resources that are key in assuring a well-informed workforce</w:t>
      </w:r>
      <w:r w:rsidR="000A766D" w:rsidRPr="008E233D">
        <w:rPr>
          <w:rFonts w:ascii="Arial" w:hAnsi="Arial" w:cs="Arial"/>
        </w:rPr>
        <w:t xml:space="preserve"> and evidence based practice</w:t>
      </w:r>
      <w:r w:rsidRPr="008E233D">
        <w:rPr>
          <w:rFonts w:ascii="Arial" w:hAnsi="Arial" w:cs="Arial"/>
        </w:rPr>
        <w:t>.</w:t>
      </w:r>
    </w:p>
    <w:p w:rsidR="00512D5E" w:rsidRPr="00D87282" w:rsidRDefault="00512D5E" w:rsidP="000A766D">
      <w:pPr>
        <w:rPr>
          <w:rFonts w:ascii="Arial" w:hAnsi="Arial" w:cs="Arial"/>
        </w:rPr>
      </w:pPr>
    </w:p>
    <w:p w:rsidR="00512D5E" w:rsidRDefault="000A766D" w:rsidP="000A766D">
      <w:pPr>
        <w:rPr>
          <w:rFonts w:ascii="Arial" w:hAnsi="Arial" w:cs="Arial"/>
        </w:rPr>
      </w:pPr>
      <w:r>
        <w:rPr>
          <w:rFonts w:ascii="Arial" w:hAnsi="Arial" w:cs="Arial"/>
        </w:rPr>
        <w:t xml:space="preserve">The </w:t>
      </w:r>
      <w:r w:rsidR="00254454" w:rsidRPr="00D87282">
        <w:rPr>
          <w:rFonts w:ascii="Arial" w:hAnsi="Arial" w:cs="Arial"/>
        </w:rPr>
        <w:t>LKS currently provide</w:t>
      </w:r>
      <w:r>
        <w:rPr>
          <w:rFonts w:ascii="Arial" w:hAnsi="Arial" w:cs="Arial"/>
        </w:rPr>
        <w:t>s</w:t>
      </w:r>
      <w:r w:rsidR="00254454" w:rsidRPr="00D87282">
        <w:rPr>
          <w:rFonts w:ascii="Arial" w:hAnsi="Arial" w:cs="Arial"/>
        </w:rPr>
        <w:t xml:space="preserve"> a full suite of services and support to all Trust staff and students as well as to Wirral Community Healthcare Trust </w:t>
      </w:r>
      <w:r w:rsidR="00512D5E">
        <w:rPr>
          <w:rFonts w:ascii="Arial" w:hAnsi="Arial" w:cs="Arial"/>
        </w:rPr>
        <w:t xml:space="preserve">(WCHCT) </w:t>
      </w:r>
      <w:r w:rsidR="00254454" w:rsidRPr="00D87282">
        <w:rPr>
          <w:rFonts w:ascii="Arial" w:hAnsi="Arial" w:cs="Arial"/>
        </w:rPr>
        <w:t xml:space="preserve">including: </w:t>
      </w:r>
    </w:p>
    <w:p w:rsidR="00254454" w:rsidRPr="00D87282" w:rsidRDefault="00254454" w:rsidP="000A766D">
      <w:pPr>
        <w:rPr>
          <w:rFonts w:ascii="Arial" w:hAnsi="Arial" w:cs="Arial"/>
        </w:rPr>
      </w:pPr>
      <w:r w:rsidRPr="00D87282">
        <w:rPr>
          <w:rFonts w:ascii="Arial" w:hAnsi="Arial" w:cs="Arial"/>
        </w:rPr>
        <w:t xml:space="preserve"> </w:t>
      </w:r>
    </w:p>
    <w:p w:rsidR="00254454" w:rsidRPr="00D87282" w:rsidRDefault="00254454" w:rsidP="000A766D">
      <w:pPr>
        <w:pStyle w:val="ListParagraph"/>
        <w:numPr>
          <w:ilvl w:val="0"/>
          <w:numId w:val="7"/>
        </w:numPr>
        <w:rPr>
          <w:rFonts w:ascii="Arial" w:hAnsi="Arial" w:cs="Arial"/>
        </w:rPr>
      </w:pPr>
      <w:r w:rsidRPr="00D87282">
        <w:rPr>
          <w:rFonts w:ascii="Arial" w:hAnsi="Arial" w:cs="Arial"/>
        </w:rPr>
        <w:t>Information Literacy training including critical appraisal, finding the evidence, a</w:t>
      </w:r>
      <w:r w:rsidR="00512D5E">
        <w:rPr>
          <w:rFonts w:ascii="Arial" w:hAnsi="Arial" w:cs="Arial"/>
        </w:rPr>
        <w:t xml:space="preserve">cademic and reflective writing </w:t>
      </w:r>
      <w:r w:rsidRPr="00D87282">
        <w:rPr>
          <w:rFonts w:ascii="Arial" w:hAnsi="Arial" w:cs="Arial"/>
        </w:rPr>
        <w:t xml:space="preserve">and basic computer literacy </w:t>
      </w:r>
    </w:p>
    <w:p w:rsidR="00254454" w:rsidRPr="00D87282" w:rsidRDefault="00254454" w:rsidP="000A766D">
      <w:pPr>
        <w:pStyle w:val="ListParagraph"/>
        <w:numPr>
          <w:ilvl w:val="0"/>
          <w:numId w:val="7"/>
        </w:numPr>
        <w:rPr>
          <w:rFonts w:ascii="Arial" w:hAnsi="Arial" w:cs="Arial"/>
        </w:rPr>
      </w:pPr>
      <w:r w:rsidRPr="00D87282">
        <w:rPr>
          <w:rFonts w:ascii="Arial" w:hAnsi="Arial" w:cs="Arial"/>
        </w:rPr>
        <w:t>Current awareness and horizon scanning services</w:t>
      </w:r>
    </w:p>
    <w:p w:rsidR="00254454" w:rsidRPr="00D87282" w:rsidRDefault="00254454" w:rsidP="000A766D">
      <w:pPr>
        <w:pStyle w:val="ListParagraph"/>
        <w:numPr>
          <w:ilvl w:val="0"/>
          <w:numId w:val="7"/>
        </w:numPr>
        <w:rPr>
          <w:rFonts w:ascii="Arial" w:hAnsi="Arial" w:cs="Arial"/>
        </w:rPr>
      </w:pPr>
      <w:r w:rsidRPr="00D87282">
        <w:rPr>
          <w:rFonts w:ascii="Arial" w:hAnsi="Arial" w:cs="Arial"/>
        </w:rPr>
        <w:t>Professionally summarized and synthesized evidence literature searches</w:t>
      </w:r>
    </w:p>
    <w:p w:rsidR="00254454" w:rsidRPr="00D87282" w:rsidRDefault="00254454" w:rsidP="000A766D">
      <w:pPr>
        <w:pStyle w:val="ListParagraph"/>
        <w:numPr>
          <w:ilvl w:val="0"/>
          <w:numId w:val="7"/>
        </w:numPr>
        <w:rPr>
          <w:rFonts w:ascii="Arial" w:hAnsi="Arial" w:cs="Arial"/>
        </w:rPr>
      </w:pPr>
      <w:r w:rsidRPr="00D87282">
        <w:rPr>
          <w:rFonts w:ascii="Arial" w:hAnsi="Arial" w:cs="Arial"/>
        </w:rPr>
        <w:t>Document supply and Inter Library Loan</w:t>
      </w:r>
    </w:p>
    <w:p w:rsidR="00254454" w:rsidRPr="00D87282" w:rsidRDefault="00254454" w:rsidP="000A766D">
      <w:pPr>
        <w:pStyle w:val="ListParagraph"/>
        <w:numPr>
          <w:ilvl w:val="0"/>
          <w:numId w:val="7"/>
        </w:numPr>
        <w:rPr>
          <w:rFonts w:ascii="Arial" w:hAnsi="Arial" w:cs="Arial"/>
        </w:rPr>
      </w:pPr>
      <w:r w:rsidRPr="00D87282">
        <w:rPr>
          <w:rFonts w:ascii="Arial" w:hAnsi="Arial" w:cs="Arial"/>
        </w:rPr>
        <w:t xml:space="preserve">24 hour access to professionally selected digital and print resources </w:t>
      </w:r>
    </w:p>
    <w:p w:rsidR="00254454" w:rsidRPr="00D87282" w:rsidRDefault="00254454" w:rsidP="000A766D">
      <w:pPr>
        <w:pStyle w:val="ListParagraph"/>
        <w:numPr>
          <w:ilvl w:val="0"/>
          <w:numId w:val="7"/>
        </w:numPr>
        <w:rPr>
          <w:rFonts w:ascii="Arial" w:hAnsi="Arial" w:cs="Arial"/>
        </w:rPr>
      </w:pPr>
      <w:r w:rsidRPr="00D87282">
        <w:rPr>
          <w:rFonts w:ascii="Arial" w:hAnsi="Arial" w:cs="Arial"/>
        </w:rPr>
        <w:t>Access to IT services with printing and scanning facilities</w:t>
      </w:r>
    </w:p>
    <w:p w:rsidR="00254454" w:rsidRPr="00D87282" w:rsidRDefault="00254454" w:rsidP="000A766D">
      <w:pPr>
        <w:pStyle w:val="ListParagraph"/>
        <w:numPr>
          <w:ilvl w:val="0"/>
          <w:numId w:val="7"/>
        </w:numPr>
        <w:rPr>
          <w:rFonts w:ascii="Arial" w:hAnsi="Arial" w:cs="Arial"/>
        </w:rPr>
      </w:pPr>
      <w:r w:rsidRPr="00D87282">
        <w:rPr>
          <w:rFonts w:ascii="Arial" w:hAnsi="Arial" w:cs="Arial"/>
        </w:rPr>
        <w:t xml:space="preserve">Access to study space 24/7 </w:t>
      </w:r>
    </w:p>
    <w:p w:rsidR="00254454" w:rsidRPr="00D87282" w:rsidRDefault="00254454" w:rsidP="000A766D">
      <w:pPr>
        <w:pStyle w:val="ListParagraph"/>
        <w:numPr>
          <w:ilvl w:val="0"/>
          <w:numId w:val="7"/>
        </w:numPr>
        <w:rPr>
          <w:rFonts w:ascii="Arial" w:hAnsi="Arial" w:cs="Arial"/>
        </w:rPr>
      </w:pPr>
      <w:r w:rsidRPr="00D87282">
        <w:rPr>
          <w:rFonts w:ascii="Arial" w:hAnsi="Arial" w:cs="Arial"/>
        </w:rPr>
        <w:t>Access to laptops, headphone and presentation equipment</w:t>
      </w:r>
    </w:p>
    <w:p w:rsidR="00254454" w:rsidRPr="00D87282" w:rsidRDefault="00254454" w:rsidP="000A766D">
      <w:pPr>
        <w:pStyle w:val="ListParagraph"/>
        <w:numPr>
          <w:ilvl w:val="0"/>
          <w:numId w:val="7"/>
        </w:numPr>
        <w:rPr>
          <w:rFonts w:ascii="Arial" w:hAnsi="Arial" w:cs="Arial"/>
        </w:rPr>
      </w:pPr>
      <w:r w:rsidRPr="00D87282">
        <w:rPr>
          <w:rFonts w:ascii="Arial" w:hAnsi="Arial" w:cs="Arial"/>
        </w:rPr>
        <w:t>Training room</w:t>
      </w:r>
    </w:p>
    <w:p w:rsidR="00254454" w:rsidRPr="00D87282" w:rsidRDefault="00254454" w:rsidP="000A766D">
      <w:pPr>
        <w:pStyle w:val="ListParagraph"/>
        <w:numPr>
          <w:ilvl w:val="0"/>
          <w:numId w:val="7"/>
        </w:numPr>
        <w:rPr>
          <w:rFonts w:ascii="Arial" w:hAnsi="Arial" w:cs="Arial"/>
        </w:rPr>
      </w:pPr>
      <w:r w:rsidRPr="00D87282">
        <w:rPr>
          <w:rFonts w:ascii="Arial" w:hAnsi="Arial" w:cs="Arial"/>
        </w:rPr>
        <w:t>Assista</w:t>
      </w:r>
      <w:r w:rsidR="00F66CF4">
        <w:rPr>
          <w:rFonts w:ascii="Arial" w:hAnsi="Arial" w:cs="Arial"/>
        </w:rPr>
        <w:t>nce and facilitation of journal</w:t>
      </w:r>
      <w:r w:rsidRPr="00D87282">
        <w:rPr>
          <w:rFonts w:ascii="Arial" w:hAnsi="Arial" w:cs="Arial"/>
        </w:rPr>
        <w:t xml:space="preserve"> club</w:t>
      </w:r>
    </w:p>
    <w:p w:rsidR="00254454" w:rsidRPr="00D87282" w:rsidRDefault="00254454" w:rsidP="000A766D">
      <w:pPr>
        <w:pStyle w:val="ListParagraph"/>
        <w:numPr>
          <w:ilvl w:val="0"/>
          <w:numId w:val="7"/>
        </w:numPr>
        <w:rPr>
          <w:rFonts w:ascii="Arial" w:hAnsi="Arial" w:cs="Arial"/>
        </w:rPr>
      </w:pPr>
      <w:r w:rsidRPr="00D87282">
        <w:rPr>
          <w:rFonts w:ascii="Arial" w:hAnsi="Arial" w:cs="Arial"/>
        </w:rPr>
        <w:t xml:space="preserve">Assisting with </w:t>
      </w:r>
      <w:r w:rsidR="00F66CF4">
        <w:rPr>
          <w:rFonts w:ascii="Arial" w:hAnsi="Arial" w:cs="Arial"/>
        </w:rPr>
        <w:t xml:space="preserve">Trust knowledge management via survey design, data collation and </w:t>
      </w:r>
      <w:r w:rsidRPr="00D87282">
        <w:rPr>
          <w:rFonts w:ascii="Arial" w:hAnsi="Arial" w:cs="Arial"/>
        </w:rPr>
        <w:t>dissemination.</w:t>
      </w:r>
    </w:p>
    <w:p w:rsidR="00254454" w:rsidRPr="00D87282" w:rsidRDefault="00254454" w:rsidP="000A766D">
      <w:pPr>
        <w:pStyle w:val="ListParagraph"/>
        <w:numPr>
          <w:ilvl w:val="0"/>
          <w:numId w:val="7"/>
        </w:numPr>
        <w:rPr>
          <w:rFonts w:ascii="Arial" w:hAnsi="Arial" w:cs="Arial"/>
        </w:rPr>
      </w:pPr>
      <w:r w:rsidRPr="00D87282">
        <w:rPr>
          <w:rFonts w:ascii="Arial" w:hAnsi="Arial" w:cs="Arial"/>
        </w:rPr>
        <w:t>Services and support to partners and key stakeholders</w:t>
      </w:r>
    </w:p>
    <w:p w:rsidR="00254454" w:rsidRDefault="00254454" w:rsidP="000A766D">
      <w:pPr>
        <w:pStyle w:val="ListParagraph"/>
        <w:numPr>
          <w:ilvl w:val="0"/>
          <w:numId w:val="7"/>
        </w:numPr>
        <w:rPr>
          <w:rFonts w:ascii="Arial" w:hAnsi="Arial" w:cs="Arial"/>
        </w:rPr>
      </w:pPr>
      <w:r w:rsidRPr="00D87282">
        <w:rPr>
          <w:rFonts w:ascii="Arial" w:hAnsi="Arial" w:cs="Arial"/>
        </w:rPr>
        <w:t>Support to Trust induction programmes</w:t>
      </w:r>
    </w:p>
    <w:p w:rsidR="000A766D" w:rsidRPr="000A766D" w:rsidRDefault="000A766D" w:rsidP="000A766D">
      <w:pPr>
        <w:ind w:left="360"/>
        <w:rPr>
          <w:rFonts w:ascii="Arial" w:hAnsi="Arial" w:cs="Arial"/>
        </w:rPr>
      </w:pPr>
    </w:p>
    <w:p w:rsidR="00254454" w:rsidRPr="00D87282" w:rsidRDefault="00254454" w:rsidP="000A766D">
      <w:pPr>
        <w:pStyle w:val="Heading1"/>
        <w:numPr>
          <w:ilvl w:val="0"/>
          <w:numId w:val="14"/>
        </w:numPr>
        <w:spacing w:before="0" w:line="240" w:lineRule="auto"/>
        <w:ind w:hanging="720"/>
        <w:rPr>
          <w:rFonts w:ascii="Arial" w:hAnsi="Arial" w:cs="Arial"/>
        </w:rPr>
      </w:pPr>
      <w:r w:rsidRPr="00D87282">
        <w:rPr>
          <w:rFonts w:ascii="Arial" w:hAnsi="Arial" w:cs="Arial"/>
        </w:rPr>
        <w:t>Mission</w:t>
      </w:r>
    </w:p>
    <w:p w:rsidR="000A766D" w:rsidRDefault="000A766D" w:rsidP="000A766D">
      <w:pPr>
        <w:rPr>
          <w:rFonts w:ascii="Arial" w:hAnsi="Arial" w:cs="Arial"/>
        </w:rPr>
      </w:pPr>
    </w:p>
    <w:p w:rsidR="00254454" w:rsidRPr="00D87282" w:rsidRDefault="00254454" w:rsidP="000A766D">
      <w:pPr>
        <w:rPr>
          <w:rFonts w:ascii="Arial" w:hAnsi="Arial" w:cs="Arial"/>
        </w:rPr>
      </w:pPr>
      <w:r w:rsidRPr="00D87282">
        <w:rPr>
          <w:rFonts w:ascii="Arial" w:hAnsi="Arial" w:cs="Arial"/>
        </w:rPr>
        <w:lastRenderedPageBreak/>
        <w:t>Our mission is to ensure healthcare staff and learners have a consistent positive experie</w:t>
      </w:r>
      <w:r w:rsidR="00237ABD">
        <w:rPr>
          <w:rFonts w:ascii="Arial" w:hAnsi="Arial" w:cs="Arial"/>
        </w:rPr>
        <w:t>nce of accessing library expertise</w:t>
      </w:r>
      <w:r w:rsidRPr="00D87282">
        <w:rPr>
          <w:rFonts w:ascii="Arial" w:hAnsi="Arial" w:cs="Arial"/>
        </w:rPr>
        <w:t xml:space="preserve"> and resources</w:t>
      </w:r>
      <w:r w:rsidR="00237ABD">
        <w:rPr>
          <w:rFonts w:ascii="Arial" w:hAnsi="Arial" w:cs="Arial"/>
        </w:rPr>
        <w:t xml:space="preserve">. </w:t>
      </w:r>
      <w:r w:rsidRPr="00D87282">
        <w:rPr>
          <w:rFonts w:ascii="Arial" w:hAnsi="Arial" w:cs="Arial"/>
        </w:rPr>
        <w:t xml:space="preserve"> Recognised by all Trust staff and </w:t>
      </w:r>
      <w:r w:rsidR="00037E8B">
        <w:rPr>
          <w:rFonts w:ascii="Arial" w:hAnsi="Arial" w:cs="Arial"/>
        </w:rPr>
        <w:t>P</w:t>
      </w:r>
      <w:r w:rsidRPr="00D87282">
        <w:rPr>
          <w:rFonts w:ascii="Arial" w:hAnsi="Arial" w:cs="Arial"/>
        </w:rPr>
        <w:t>artners</w:t>
      </w:r>
      <w:r w:rsidR="00512D5E">
        <w:rPr>
          <w:rFonts w:ascii="Arial" w:hAnsi="Arial" w:cs="Arial"/>
        </w:rPr>
        <w:t>,</w:t>
      </w:r>
      <w:r w:rsidRPr="00D87282">
        <w:rPr>
          <w:rFonts w:ascii="Arial" w:hAnsi="Arial" w:cs="Arial"/>
        </w:rPr>
        <w:t xml:space="preserve"> </w:t>
      </w:r>
      <w:r w:rsidR="00037E8B">
        <w:rPr>
          <w:rFonts w:ascii="Arial" w:hAnsi="Arial" w:cs="Arial"/>
        </w:rPr>
        <w:t xml:space="preserve">the </w:t>
      </w:r>
      <w:r w:rsidRPr="00D87282">
        <w:rPr>
          <w:rFonts w:ascii="Arial" w:hAnsi="Arial" w:cs="Arial"/>
        </w:rPr>
        <w:t>LKS aim</w:t>
      </w:r>
      <w:r w:rsidR="00037E8B">
        <w:rPr>
          <w:rFonts w:ascii="Arial" w:hAnsi="Arial" w:cs="Arial"/>
        </w:rPr>
        <w:t>s</w:t>
      </w:r>
      <w:r w:rsidRPr="00D87282">
        <w:rPr>
          <w:rFonts w:ascii="Arial" w:hAnsi="Arial" w:cs="Arial"/>
        </w:rPr>
        <w:t xml:space="preserve"> to be viewed as business critical, providing value by utilising and mobilising knowledge and evidence, enabling research, innovation and personal development, to deliver safe, effective, person centred healthcare, accessible to all on an equitable basis.  </w:t>
      </w:r>
    </w:p>
    <w:p w:rsidR="00254454" w:rsidRPr="00D87282" w:rsidRDefault="00254454" w:rsidP="000A766D">
      <w:pPr>
        <w:rPr>
          <w:rFonts w:ascii="Arial" w:hAnsi="Arial" w:cs="Arial"/>
        </w:rPr>
      </w:pPr>
    </w:p>
    <w:p w:rsidR="00254454" w:rsidRPr="00D87282" w:rsidRDefault="00037E8B" w:rsidP="000A766D">
      <w:pPr>
        <w:pStyle w:val="Heading1"/>
        <w:spacing w:before="0" w:line="240" w:lineRule="auto"/>
        <w:rPr>
          <w:rFonts w:ascii="Arial" w:hAnsi="Arial" w:cs="Arial"/>
        </w:rPr>
      </w:pPr>
      <w:r>
        <w:rPr>
          <w:rFonts w:ascii="Arial" w:hAnsi="Arial" w:cs="Arial"/>
        </w:rPr>
        <w:t>3</w:t>
      </w:r>
      <w:r>
        <w:rPr>
          <w:rFonts w:ascii="Arial" w:hAnsi="Arial" w:cs="Arial"/>
        </w:rPr>
        <w:tab/>
      </w:r>
      <w:r w:rsidR="00237ABD" w:rsidRPr="00037E8B">
        <w:rPr>
          <w:rFonts w:ascii="Arial" w:hAnsi="Arial" w:cs="Arial"/>
        </w:rPr>
        <w:t>S</w:t>
      </w:r>
      <w:r w:rsidR="00254454" w:rsidRPr="00037E8B">
        <w:rPr>
          <w:rFonts w:ascii="Arial" w:hAnsi="Arial" w:cs="Arial"/>
        </w:rPr>
        <w:t>trategic Context</w:t>
      </w:r>
    </w:p>
    <w:p w:rsidR="00037E8B" w:rsidRDefault="00037E8B" w:rsidP="000A766D">
      <w:pPr>
        <w:rPr>
          <w:rFonts w:ascii="Arial" w:hAnsi="Arial" w:cs="Arial"/>
        </w:rPr>
      </w:pPr>
    </w:p>
    <w:p w:rsidR="00254454" w:rsidRPr="00D87282" w:rsidRDefault="00254454" w:rsidP="00037E8B">
      <w:pPr>
        <w:rPr>
          <w:rFonts w:ascii="Arial" w:hAnsi="Arial" w:cs="Arial"/>
        </w:rPr>
      </w:pPr>
      <w:r w:rsidRPr="00D87282">
        <w:rPr>
          <w:rFonts w:ascii="Arial" w:hAnsi="Arial" w:cs="Arial"/>
        </w:rPr>
        <w:t xml:space="preserve">The LKS strategy has been developed within the context of key drivers from national, regional and </w:t>
      </w:r>
      <w:r w:rsidR="000D3E20">
        <w:rPr>
          <w:rFonts w:ascii="Arial" w:hAnsi="Arial" w:cs="Arial"/>
        </w:rPr>
        <w:t>local strategies and framework</w:t>
      </w:r>
      <w:r w:rsidR="00037E8B">
        <w:rPr>
          <w:rFonts w:ascii="Arial" w:hAnsi="Arial" w:cs="Arial"/>
        </w:rPr>
        <w:t>.</w:t>
      </w:r>
    </w:p>
    <w:p w:rsidR="00254454" w:rsidRPr="00D87282" w:rsidRDefault="00254454" w:rsidP="000A766D">
      <w:pPr>
        <w:rPr>
          <w:rFonts w:ascii="Arial" w:hAnsi="Arial" w:cs="Arial"/>
        </w:rPr>
      </w:pPr>
    </w:p>
    <w:p w:rsidR="00037E8B" w:rsidRPr="00037E8B" w:rsidRDefault="00037E8B" w:rsidP="00037E8B">
      <w:pPr>
        <w:pStyle w:val="Heading2"/>
        <w:spacing w:before="0" w:line="240" w:lineRule="auto"/>
        <w:rPr>
          <w:rFonts w:ascii="Arial" w:hAnsi="Arial" w:cs="Arial"/>
          <w:color w:val="2F5496" w:themeColor="accent1" w:themeShade="BF"/>
          <w:sz w:val="28"/>
          <w:szCs w:val="28"/>
        </w:rPr>
      </w:pPr>
      <w:r w:rsidRPr="00037E8B">
        <w:rPr>
          <w:rFonts w:ascii="Arial" w:hAnsi="Arial" w:cs="Arial"/>
          <w:color w:val="2F5496" w:themeColor="accent1" w:themeShade="BF"/>
          <w:sz w:val="28"/>
          <w:szCs w:val="28"/>
        </w:rPr>
        <w:t>3.1</w:t>
      </w:r>
      <w:r w:rsidRPr="00037E8B">
        <w:rPr>
          <w:rFonts w:ascii="Arial" w:hAnsi="Arial" w:cs="Arial"/>
          <w:color w:val="2F5496" w:themeColor="accent1" w:themeShade="BF"/>
          <w:sz w:val="28"/>
          <w:szCs w:val="28"/>
        </w:rPr>
        <w:tab/>
        <w:t xml:space="preserve">National, Regional and Local Strategic Drivers </w:t>
      </w:r>
    </w:p>
    <w:p w:rsidR="00037E8B" w:rsidRPr="00037E8B" w:rsidRDefault="00037E8B" w:rsidP="00037E8B">
      <w:pPr>
        <w:rPr>
          <w:rFonts w:ascii="Arial" w:hAnsi="Arial" w:cs="Arial"/>
          <w:color w:val="2F5496" w:themeColor="accent1" w:themeShade="BF"/>
          <w:sz w:val="28"/>
          <w:szCs w:val="28"/>
        </w:rPr>
      </w:pPr>
    </w:p>
    <w:p w:rsidR="00037E8B" w:rsidRPr="00037E8B" w:rsidRDefault="00DE57FE" w:rsidP="00037E8B">
      <w:pPr>
        <w:pStyle w:val="Heading3"/>
        <w:spacing w:before="0" w:line="240" w:lineRule="auto"/>
        <w:rPr>
          <w:rFonts w:ascii="Arial" w:hAnsi="Arial" w:cs="Arial"/>
          <w:color w:val="2F5496" w:themeColor="accent1" w:themeShade="BF"/>
        </w:rPr>
      </w:pPr>
      <w:hyperlink r:id="rId13" w:history="1">
        <w:r w:rsidR="00037E8B" w:rsidRPr="00037E8B">
          <w:rPr>
            <w:rStyle w:val="Hyperlink"/>
            <w:rFonts w:ascii="Arial" w:hAnsi="Arial" w:cs="Arial"/>
            <w:color w:val="2F5496" w:themeColor="accent1" w:themeShade="BF"/>
          </w:rPr>
          <w:t>The NHS Long Term Plan</w:t>
        </w:r>
      </w:hyperlink>
    </w:p>
    <w:p w:rsidR="00037E8B" w:rsidRDefault="00037E8B" w:rsidP="00037E8B">
      <w:pPr>
        <w:rPr>
          <w:rFonts w:ascii="Arial" w:hAnsi="Arial" w:cs="Arial"/>
        </w:rPr>
      </w:pPr>
    </w:p>
    <w:p w:rsidR="00037E8B" w:rsidRDefault="00037E8B" w:rsidP="00037E8B">
      <w:pPr>
        <w:rPr>
          <w:rFonts w:ascii="Arial" w:hAnsi="Arial" w:cs="Arial"/>
        </w:rPr>
      </w:pPr>
      <w:r w:rsidRPr="00D87282">
        <w:rPr>
          <w:rFonts w:ascii="Arial" w:hAnsi="Arial" w:cs="Arial"/>
        </w:rPr>
        <w:t xml:space="preserve">Looking ahead the plan refers to a number of </w:t>
      </w:r>
      <w:r>
        <w:rPr>
          <w:rFonts w:ascii="Arial" w:hAnsi="Arial" w:cs="Arial"/>
        </w:rPr>
        <w:t>challenges f</w:t>
      </w:r>
      <w:r w:rsidRPr="00D87282">
        <w:rPr>
          <w:rFonts w:ascii="Arial" w:hAnsi="Arial" w:cs="Arial"/>
        </w:rPr>
        <w:t>acing the service in the next 10 years including (but not exclusively), the NHS moving to a new service model; action the NHS will take to address health inequalities; sets priorities for care quality and improvement for the decade ahead; addresses how current workforce pressures will be tackled and staff supported; sets out a wide-ranging and funded programme to upgrade technology and digitally enabled care.</w:t>
      </w:r>
    </w:p>
    <w:p w:rsidR="00037E8B" w:rsidRPr="00D87282" w:rsidRDefault="00037E8B" w:rsidP="00037E8B">
      <w:pPr>
        <w:rPr>
          <w:rStyle w:val="Strong"/>
          <w:rFonts w:ascii="Arial" w:hAnsi="Arial" w:cs="Arial"/>
          <w:color w:val="202A30"/>
          <w:bdr w:val="none" w:sz="0" w:space="0" w:color="auto" w:frame="1"/>
          <w:shd w:val="clear" w:color="auto" w:fill="FFFFFF"/>
        </w:rPr>
      </w:pPr>
    </w:p>
    <w:p w:rsidR="00037E8B" w:rsidRPr="00037E8B" w:rsidRDefault="00DE57FE" w:rsidP="00037E8B">
      <w:pPr>
        <w:pStyle w:val="Heading3"/>
        <w:spacing w:before="0" w:line="240" w:lineRule="auto"/>
        <w:rPr>
          <w:rStyle w:val="Heading3Char"/>
          <w:rFonts w:ascii="Arial" w:hAnsi="Arial" w:cs="Arial"/>
          <w:b/>
          <w:bCs/>
          <w:color w:val="2F5496" w:themeColor="accent1" w:themeShade="BF"/>
        </w:rPr>
      </w:pPr>
      <w:hyperlink r:id="rId14" w:history="1">
        <w:proofErr w:type="spellStart"/>
        <w:proofErr w:type="gramStart"/>
        <w:r w:rsidR="00037E8B" w:rsidRPr="00037E8B">
          <w:rPr>
            <w:rStyle w:val="Hyperlink"/>
            <w:rFonts w:ascii="Arial" w:hAnsi="Arial" w:cs="Arial"/>
            <w:color w:val="2F5496" w:themeColor="accent1" w:themeShade="BF"/>
          </w:rPr>
          <w:t>Topol</w:t>
        </w:r>
        <w:proofErr w:type="spellEnd"/>
        <w:r w:rsidR="00037E8B" w:rsidRPr="00037E8B">
          <w:rPr>
            <w:rStyle w:val="Hyperlink"/>
            <w:rFonts w:ascii="Arial" w:hAnsi="Arial" w:cs="Arial"/>
            <w:color w:val="2F5496" w:themeColor="accent1" w:themeShade="BF"/>
          </w:rPr>
          <w:t xml:space="preserve"> Review - Preparing the healthcare workforce to deliver the digital future (2019).</w:t>
        </w:r>
        <w:proofErr w:type="gramEnd"/>
      </w:hyperlink>
      <w:r w:rsidR="00037E8B" w:rsidRPr="00037E8B">
        <w:rPr>
          <w:rStyle w:val="Heading3Char"/>
          <w:rFonts w:ascii="Arial" w:hAnsi="Arial" w:cs="Arial"/>
          <w:color w:val="2F5496" w:themeColor="accent1" w:themeShade="BF"/>
        </w:rPr>
        <w:t xml:space="preserve"> </w:t>
      </w:r>
    </w:p>
    <w:p w:rsidR="00037E8B" w:rsidRPr="00037E8B" w:rsidRDefault="00037E8B" w:rsidP="00037E8B">
      <w:pPr>
        <w:rPr>
          <w:rFonts w:ascii="Arial" w:hAnsi="Arial" w:cs="Arial"/>
          <w:color w:val="2F5496" w:themeColor="accent1" w:themeShade="BF"/>
        </w:rPr>
      </w:pPr>
    </w:p>
    <w:p w:rsidR="00DF5F52" w:rsidRDefault="00037E8B" w:rsidP="00037E8B">
      <w:pPr>
        <w:rPr>
          <w:rFonts w:ascii="Arial" w:hAnsi="Arial" w:cs="Arial"/>
          <w:color w:val="000000"/>
        </w:rPr>
      </w:pPr>
      <w:r w:rsidRPr="00D87282">
        <w:rPr>
          <w:rFonts w:ascii="Arial" w:hAnsi="Arial" w:cs="Arial"/>
        </w:rPr>
        <w:t xml:space="preserve">Focuses on technology and how it will impact the roles and functions of healthcare staff over the next two decades. </w:t>
      </w:r>
      <w:r>
        <w:rPr>
          <w:rFonts w:ascii="Arial" w:hAnsi="Arial" w:cs="Arial"/>
        </w:rPr>
        <w:t xml:space="preserve">The </w:t>
      </w:r>
      <w:r w:rsidRPr="00D87282">
        <w:rPr>
          <w:rFonts w:ascii="Arial" w:hAnsi="Arial" w:cs="Arial"/>
        </w:rPr>
        <w:t xml:space="preserve">LKS can play a role in </w:t>
      </w:r>
      <w:r>
        <w:rPr>
          <w:rFonts w:ascii="Arial" w:hAnsi="Arial" w:cs="Arial"/>
        </w:rPr>
        <w:t xml:space="preserve">supporting the </w:t>
      </w:r>
      <w:r w:rsidRPr="00D87282">
        <w:rPr>
          <w:rFonts w:ascii="Arial" w:hAnsi="Arial" w:cs="Arial"/>
        </w:rPr>
        <w:t>workforce for the digital future</w:t>
      </w:r>
      <w:r w:rsidRPr="00D87282">
        <w:rPr>
          <w:rFonts w:ascii="Arial" w:hAnsi="Arial" w:cs="Arial"/>
          <w:color w:val="000000"/>
        </w:rPr>
        <w:t>.</w:t>
      </w:r>
    </w:p>
    <w:p w:rsidR="00DF5F52" w:rsidRDefault="00DF5F52" w:rsidP="00037E8B">
      <w:pPr>
        <w:rPr>
          <w:rFonts w:ascii="Arial" w:hAnsi="Arial" w:cs="Arial"/>
          <w:color w:val="000000"/>
        </w:rPr>
      </w:pPr>
    </w:p>
    <w:p w:rsidR="00037E8B" w:rsidRPr="00DF5F52" w:rsidRDefault="00DE57FE" w:rsidP="00037E8B">
      <w:pPr>
        <w:rPr>
          <w:rFonts w:ascii="Arial" w:hAnsi="Arial" w:cs="Arial"/>
          <w:b/>
          <w:color w:val="2F5496" w:themeColor="accent1" w:themeShade="BF"/>
          <w:sz w:val="22"/>
          <w:szCs w:val="22"/>
        </w:rPr>
      </w:pPr>
      <w:hyperlink r:id="rId15" w:history="1">
        <w:r w:rsidR="00DF5F52" w:rsidRPr="00DF5F52">
          <w:rPr>
            <w:rStyle w:val="Hyperlink"/>
            <w:rFonts w:ascii="Arial" w:hAnsi="Arial" w:cs="Arial"/>
            <w:b/>
            <w:color w:val="2F5496" w:themeColor="accent1" w:themeShade="BF"/>
            <w:sz w:val="22"/>
            <w:szCs w:val="22"/>
          </w:rPr>
          <w:t>NHS England » We are the NHS: People Plan for 2020/2021 – action for us all</w:t>
        </w:r>
      </w:hyperlink>
    </w:p>
    <w:p w:rsidR="00DF5F52" w:rsidRDefault="00DF5F52" w:rsidP="00037E8B">
      <w:pPr>
        <w:rPr>
          <w:rFonts w:ascii="Arial" w:hAnsi="Arial" w:cs="Arial"/>
          <w:b/>
          <w:color w:val="000000"/>
        </w:rPr>
      </w:pPr>
    </w:p>
    <w:p w:rsidR="00DF5F52" w:rsidRPr="00127ACF" w:rsidRDefault="00DF5F52" w:rsidP="00DF5F52">
      <w:pPr>
        <w:ind w:right="-330"/>
        <w:jc w:val="both"/>
        <w:rPr>
          <w:rFonts w:ascii="Arial" w:eastAsia="Times New Roman" w:hAnsi="Arial" w:cs="Arial"/>
          <w:lang w:val="en-US" w:eastAsia="en-GB"/>
        </w:rPr>
      </w:pPr>
      <w:r w:rsidRPr="00127ACF">
        <w:rPr>
          <w:rFonts w:ascii="Arial" w:eastAsia="Times New Roman" w:hAnsi="Arial" w:cs="Arial"/>
          <w:lang w:val="en-US" w:eastAsia="en-GB"/>
        </w:rPr>
        <w:t>The NHS People Plan 2020/21, along with “Our People Promise” was published on 6</w:t>
      </w:r>
      <w:r w:rsidRPr="00127ACF">
        <w:rPr>
          <w:rFonts w:ascii="Arial" w:eastAsia="Times New Roman" w:hAnsi="Arial" w:cs="Arial"/>
          <w:vertAlign w:val="superscript"/>
          <w:lang w:val="en-US" w:eastAsia="en-GB"/>
        </w:rPr>
        <w:t>th</w:t>
      </w:r>
      <w:r w:rsidRPr="00127ACF">
        <w:rPr>
          <w:rFonts w:ascii="Arial" w:eastAsia="Times New Roman" w:hAnsi="Arial" w:cs="Arial"/>
          <w:lang w:val="en-US" w:eastAsia="en-GB"/>
        </w:rPr>
        <w:t xml:space="preserve"> August 2020. The Plan sets out what our NHS people can expect from their leaders and from each other.  It builds on the creativity and drive shown by our NHS people in their response, to date, to the COVID-19 pandemic and the Interim People Plan. It focuses on how we must all continue to look after each other and foster a culture of inclusion and belonging, as well as take action to grow our workforce, train our people and work together differently to deliver patient care.</w:t>
      </w:r>
    </w:p>
    <w:p w:rsidR="00DF5F52" w:rsidRPr="00127ACF" w:rsidRDefault="00DF5F52" w:rsidP="00DF5F52">
      <w:pPr>
        <w:ind w:right="-330"/>
        <w:jc w:val="both"/>
        <w:rPr>
          <w:rFonts w:ascii="Arial" w:eastAsia="Times New Roman" w:hAnsi="Arial" w:cs="Arial"/>
          <w:lang w:val="en-US" w:eastAsia="en-GB"/>
        </w:rPr>
      </w:pPr>
    </w:p>
    <w:p w:rsidR="00DF5F52" w:rsidRDefault="00F120A6" w:rsidP="00F120A6">
      <w:pPr>
        <w:ind w:right="-330"/>
        <w:jc w:val="both"/>
        <w:rPr>
          <w:rFonts w:ascii="Arial" w:hAnsi="Arial" w:cs="Arial"/>
          <w:b/>
          <w:color w:val="000000"/>
        </w:rPr>
      </w:pPr>
      <w:r>
        <w:rPr>
          <w:rFonts w:ascii="Arial" w:eastAsia="Times New Roman" w:hAnsi="Arial" w:cs="Arial"/>
          <w:lang w:val="en-US" w:eastAsia="en-GB"/>
        </w:rPr>
        <w:t xml:space="preserve">With a key focus on workforce development and retention, a significant increase in training place for support and clinical roles will have an impact on placement capacity and how we support learners as well as supervisors and mentors. The LKS will need to be part of this agenda and learner support required. </w:t>
      </w:r>
    </w:p>
    <w:p w:rsidR="00DF5F52" w:rsidRPr="00D87282" w:rsidRDefault="00DF5F52" w:rsidP="00037E8B">
      <w:pPr>
        <w:rPr>
          <w:rFonts w:ascii="Arial" w:hAnsi="Arial" w:cs="Arial"/>
          <w:b/>
          <w:color w:val="000000"/>
        </w:rPr>
      </w:pPr>
    </w:p>
    <w:p w:rsidR="00037E8B" w:rsidRPr="00037E8B" w:rsidRDefault="00037E8B" w:rsidP="00037E8B">
      <w:pPr>
        <w:pStyle w:val="Heading3"/>
        <w:spacing w:before="0" w:line="240" w:lineRule="auto"/>
        <w:rPr>
          <w:rStyle w:val="Hyperlink"/>
          <w:rFonts w:ascii="Arial" w:hAnsi="Arial" w:cs="Arial"/>
          <w:color w:val="2F5496" w:themeColor="accent1" w:themeShade="BF"/>
        </w:rPr>
      </w:pPr>
      <w:r w:rsidRPr="00037E8B">
        <w:rPr>
          <w:rFonts w:ascii="Arial" w:hAnsi="Arial" w:cs="Arial"/>
          <w:color w:val="2F5496" w:themeColor="accent1" w:themeShade="BF"/>
        </w:rPr>
        <w:fldChar w:fldCharType="begin"/>
      </w:r>
      <w:r w:rsidRPr="00037E8B">
        <w:rPr>
          <w:rFonts w:ascii="Arial" w:hAnsi="Arial" w:cs="Arial"/>
          <w:color w:val="2F5496" w:themeColor="accent1" w:themeShade="BF"/>
        </w:rPr>
        <w:instrText xml:space="preserve"> HYPERLINK "https://www.hee.nhs.uk/sites/default/files/documents/Combined%20Version%20-%20Full%20NHS%20Education%20Contract%20April%202021-March%202024_0.pdf" </w:instrText>
      </w:r>
      <w:r w:rsidRPr="00037E8B">
        <w:rPr>
          <w:rFonts w:ascii="Arial" w:hAnsi="Arial" w:cs="Arial"/>
          <w:color w:val="2F5496" w:themeColor="accent1" w:themeShade="BF"/>
        </w:rPr>
        <w:fldChar w:fldCharType="separate"/>
      </w:r>
      <w:r w:rsidRPr="00037E8B">
        <w:rPr>
          <w:rStyle w:val="Hyperlink"/>
          <w:rFonts w:ascii="Arial" w:hAnsi="Arial" w:cs="Arial"/>
          <w:color w:val="2F5496" w:themeColor="accent1" w:themeShade="BF"/>
        </w:rPr>
        <w:t>The Education Contract 2021-2024 (Appendix 14 (p. 97))</w:t>
      </w:r>
    </w:p>
    <w:p w:rsidR="00037E8B" w:rsidRDefault="00037E8B" w:rsidP="00037E8B">
      <w:pPr>
        <w:rPr>
          <w:rFonts w:ascii="Arial" w:eastAsiaTheme="majorEastAsia" w:hAnsi="Arial" w:cs="Arial"/>
          <w:b/>
          <w:bCs/>
          <w:color w:val="4472C4" w:themeColor="accent1"/>
          <w:sz w:val="22"/>
          <w:szCs w:val="22"/>
        </w:rPr>
      </w:pPr>
      <w:r w:rsidRPr="00037E8B">
        <w:rPr>
          <w:rFonts w:ascii="Arial" w:eastAsiaTheme="majorEastAsia" w:hAnsi="Arial" w:cs="Arial"/>
          <w:b/>
          <w:bCs/>
          <w:color w:val="2F5496" w:themeColor="accent1" w:themeShade="BF"/>
          <w:sz w:val="22"/>
          <w:szCs w:val="22"/>
        </w:rPr>
        <w:fldChar w:fldCharType="end"/>
      </w:r>
    </w:p>
    <w:p w:rsidR="00037E8B" w:rsidRPr="00D87282" w:rsidRDefault="00037E8B" w:rsidP="00037E8B">
      <w:pPr>
        <w:rPr>
          <w:rFonts w:ascii="Arial" w:hAnsi="Arial" w:cs="Arial"/>
        </w:rPr>
      </w:pPr>
      <w:r w:rsidRPr="00D87282">
        <w:rPr>
          <w:rFonts w:ascii="Arial" w:hAnsi="Arial" w:cs="Arial"/>
        </w:rPr>
        <w:t xml:space="preserve">Previously known as the Learning and Development Agreement, HEE’s new  Education contract , specifically Appendix 14, outlines the services and requirements of LKS providers, referring (not exclusively) to providing proactive, high quality LKS services to all NHS staff and students; ensuring the clinical decision support tool, </w:t>
      </w:r>
      <w:r w:rsidRPr="00D87282">
        <w:rPr>
          <w:rFonts w:ascii="Arial" w:hAnsi="Arial" w:cs="Arial"/>
        </w:rPr>
        <w:lastRenderedPageBreak/>
        <w:t xml:space="preserve">provided nationally by HEE is promoted to underpin clinical decision making; ensure progression through QIOF and the return of all required documentation/statistical returns. </w:t>
      </w:r>
    </w:p>
    <w:p w:rsidR="00037E8B" w:rsidRDefault="00037E8B" w:rsidP="00037E8B">
      <w:pPr>
        <w:rPr>
          <w:rFonts w:ascii="Arial" w:hAnsi="Arial" w:cs="Arial"/>
          <w:sz w:val="28"/>
          <w:szCs w:val="28"/>
        </w:rPr>
      </w:pPr>
    </w:p>
    <w:p w:rsidR="00F120A6" w:rsidRDefault="00F120A6" w:rsidP="00037E8B">
      <w:pPr>
        <w:rPr>
          <w:rFonts w:ascii="Arial" w:hAnsi="Arial" w:cs="Arial"/>
          <w:sz w:val="28"/>
          <w:szCs w:val="28"/>
        </w:rPr>
      </w:pPr>
    </w:p>
    <w:p w:rsidR="00F120A6" w:rsidRDefault="00F120A6" w:rsidP="00037E8B">
      <w:pPr>
        <w:rPr>
          <w:rFonts w:ascii="Arial" w:hAnsi="Arial" w:cs="Arial"/>
          <w:sz w:val="28"/>
          <w:szCs w:val="28"/>
        </w:rPr>
      </w:pPr>
    </w:p>
    <w:p w:rsidR="00037E8B" w:rsidRPr="00037E8B" w:rsidRDefault="00DE57FE" w:rsidP="00037E8B">
      <w:pPr>
        <w:pStyle w:val="Heading3"/>
        <w:spacing w:before="0" w:line="240" w:lineRule="auto"/>
        <w:rPr>
          <w:rFonts w:ascii="Arial" w:hAnsi="Arial" w:cs="Arial"/>
          <w:color w:val="2F5496" w:themeColor="accent1" w:themeShade="BF"/>
        </w:rPr>
      </w:pPr>
      <w:hyperlink r:id="rId16" w:history="1">
        <w:r w:rsidR="00037E8B" w:rsidRPr="00037E8B">
          <w:rPr>
            <w:rStyle w:val="Hyperlink"/>
            <w:rFonts w:ascii="Arial" w:hAnsi="Arial" w:cs="Arial"/>
            <w:color w:val="2F5496" w:themeColor="accent1" w:themeShade="BF"/>
          </w:rPr>
          <w:t>HEE Knowledge and Healthcare Framework (</w:t>
        </w:r>
        <w:proofErr w:type="spellStart"/>
        <w:r w:rsidR="00037E8B" w:rsidRPr="00037E8B">
          <w:rPr>
            <w:rStyle w:val="Hyperlink"/>
            <w:rFonts w:ascii="Arial" w:hAnsi="Arial" w:cs="Arial"/>
            <w:color w:val="2F5496" w:themeColor="accent1" w:themeShade="BF"/>
          </w:rPr>
          <w:t>KfH</w:t>
        </w:r>
        <w:proofErr w:type="spellEnd"/>
        <w:r w:rsidR="00037E8B" w:rsidRPr="00037E8B">
          <w:rPr>
            <w:rStyle w:val="Hyperlink"/>
            <w:rFonts w:ascii="Arial" w:hAnsi="Arial" w:cs="Arial"/>
            <w:color w:val="2F5496" w:themeColor="accent1" w:themeShade="BF"/>
          </w:rPr>
          <w:t>) 2021-2026</w:t>
        </w:r>
      </w:hyperlink>
    </w:p>
    <w:p w:rsidR="00037E8B" w:rsidRDefault="00037E8B" w:rsidP="00037E8B">
      <w:pPr>
        <w:rPr>
          <w:rFonts w:ascii="Arial" w:hAnsi="Arial" w:cs="Arial"/>
        </w:rPr>
      </w:pPr>
    </w:p>
    <w:p w:rsidR="00037E8B" w:rsidRPr="00D87282" w:rsidRDefault="00037E8B" w:rsidP="00037E8B">
      <w:pPr>
        <w:rPr>
          <w:rFonts w:ascii="Arial" w:hAnsi="Arial" w:cs="Arial"/>
        </w:rPr>
      </w:pPr>
      <w:r w:rsidRPr="00D87282">
        <w:rPr>
          <w:rFonts w:ascii="Arial" w:hAnsi="Arial" w:cs="Arial"/>
        </w:rPr>
        <w:t xml:space="preserve">The ambition of this updated framework is to have NHS bodies, their staff, learners, patients and the public using the right knowledge and evidence, at the right time, in the right place, enabling high quality decision-making, learning, research and innovation, to achieve excellent healthcare and health improvement.  The new focus is on </w:t>
      </w:r>
      <w:hyperlink w:anchor="_THE_RIGHT_TEAM" w:history="1">
        <w:r w:rsidRPr="00D87282">
          <w:rPr>
            <w:rFonts w:ascii="Arial" w:hAnsi="Arial" w:cs="Arial"/>
          </w:rPr>
          <w:t>getting the right team, resources and services in place</w:t>
        </w:r>
      </w:hyperlink>
      <w:r w:rsidRPr="00D87282">
        <w:rPr>
          <w:rFonts w:ascii="Arial" w:hAnsi="Arial" w:cs="Arial"/>
        </w:rPr>
        <w:t xml:space="preserve">; </w:t>
      </w:r>
      <w:hyperlink w:anchor="_MOBILISING_EVIDENCE_AND" w:history="1">
        <w:r w:rsidRPr="00D87282">
          <w:rPr>
            <w:rFonts w:ascii="Arial" w:hAnsi="Arial" w:cs="Arial"/>
          </w:rPr>
          <w:t>Mobilising evidence and knowledge</w:t>
        </w:r>
      </w:hyperlink>
      <w:r w:rsidRPr="00D87282">
        <w:rPr>
          <w:rFonts w:ascii="Arial" w:hAnsi="Arial" w:cs="Arial"/>
        </w:rPr>
        <w:t xml:space="preserve">; </w:t>
      </w:r>
      <w:hyperlink w:anchor="_Enabling_Resource_Discovery" w:history="1">
        <w:r w:rsidRPr="00D87282">
          <w:rPr>
            <w:rFonts w:ascii="Arial" w:hAnsi="Arial" w:cs="Arial"/>
          </w:rPr>
          <w:t>Enabling resource discovery</w:t>
        </w:r>
      </w:hyperlink>
      <w:r w:rsidRPr="00D87282">
        <w:rPr>
          <w:rFonts w:ascii="Arial" w:hAnsi="Arial" w:cs="Arial"/>
        </w:rPr>
        <w:t xml:space="preserve">; </w:t>
      </w:r>
      <w:hyperlink w:anchor="_The_framework_will" w:history="1">
        <w:r w:rsidRPr="00D87282">
          <w:rPr>
            <w:rFonts w:ascii="Arial" w:hAnsi="Arial" w:cs="Arial"/>
          </w:rPr>
          <w:t>Assuring the quality of knowledge services</w:t>
        </w:r>
      </w:hyperlink>
      <w:r w:rsidRPr="00D87282">
        <w:rPr>
          <w:rFonts w:ascii="Arial" w:hAnsi="Arial" w:cs="Arial"/>
        </w:rPr>
        <w:t xml:space="preserve">; </w:t>
      </w:r>
      <w:hyperlink w:anchor="_HEALTH_LITERACTY_AND" w:history="1">
        <w:r w:rsidRPr="00D87282">
          <w:rPr>
            <w:rFonts w:ascii="Arial" w:hAnsi="Arial" w:cs="Arial"/>
          </w:rPr>
          <w:t>Improving health literacy</w:t>
        </w:r>
      </w:hyperlink>
      <w:r w:rsidRPr="00D87282">
        <w:rPr>
          <w:rFonts w:ascii="Arial" w:hAnsi="Arial" w:cs="Arial"/>
        </w:rPr>
        <w:t xml:space="preserve"> and </w:t>
      </w:r>
      <w:hyperlink w:anchor="_Developing_the_right" w:history="1">
        <w:r w:rsidRPr="00D87282">
          <w:rPr>
            <w:rFonts w:ascii="Arial" w:hAnsi="Arial" w:cs="Arial"/>
          </w:rPr>
          <w:t>Developing the knowledge and library services workforce</w:t>
        </w:r>
      </w:hyperlink>
    </w:p>
    <w:p w:rsidR="00037E8B" w:rsidRDefault="00037E8B" w:rsidP="00037E8B">
      <w:pPr>
        <w:pStyle w:val="Heading3"/>
        <w:spacing w:before="0" w:line="240" w:lineRule="auto"/>
      </w:pPr>
    </w:p>
    <w:p w:rsidR="00037E8B" w:rsidRPr="00DF5F52" w:rsidRDefault="00DE57FE" w:rsidP="00037E8B">
      <w:pPr>
        <w:pStyle w:val="Heading3"/>
        <w:spacing w:before="0" w:line="240" w:lineRule="auto"/>
        <w:rPr>
          <w:rFonts w:ascii="Arial" w:hAnsi="Arial" w:cs="Arial"/>
          <w:color w:val="2F5496" w:themeColor="accent1" w:themeShade="BF"/>
        </w:rPr>
      </w:pPr>
      <w:hyperlink r:id="rId17" w:history="1">
        <w:r w:rsidR="00037E8B" w:rsidRPr="00DF5F52">
          <w:rPr>
            <w:rStyle w:val="Hyperlink"/>
            <w:rFonts w:ascii="Arial" w:hAnsi="Arial" w:cs="Arial"/>
            <w:color w:val="2F5496" w:themeColor="accent1" w:themeShade="BF"/>
          </w:rPr>
          <w:t>HEE’s Quality and Improvement Outcomes Framework for NHS Funded Library and Knowledge Services</w:t>
        </w:r>
      </w:hyperlink>
      <w:r w:rsidR="00037E8B" w:rsidRPr="00DF5F52">
        <w:rPr>
          <w:rFonts w:ascii="Arial" w:hAnsi="Arial" w:cs="Arial"/>
          <w:color w:val="2F5496" w:themeColor="accent1" w:themeShade="BF"/>
        </w:rPr>
        <w:t xml:space="preserve"> </w:t>
      </w:r>
    </w:p>
    <w:p w:rsidR="00DF5F52" w:rsidRPr="00DF5F52" w:rsidRDefault="00DF5F52" w:rsidP="00DF5F52">
      <w:pPr>
        <w:rPr>
          <w:rFonts w:ascii="Arial" w:hAnsi="Arial" w:cs="Arial"/>
          <w:color w:val="1F497D"/>
        </w:rPr>
      </w:pPr>
    </w:p>
    <w:p w:rsidR="00FB2D04" w:rsidRDefault="0073604B" w:rsidP="00FB2D04">
      <w:pPr>
        <w:rPr>
          <w:rFonts w:ascii="Arial" w:hAnsi="Arial" w:cs="Arial"/>
        </w:rPr>
      </w:pPr>
      <w:r>
        <w:rPr>
          <w:rFonts w:ascii="Arial" w:hAnsi="Arial" w:cs="Arial"/>
        </w:rPr>
        <w:t xml:space="preserve">The LKS Strategy for 2021-24 underpins the requirements set out within six </w:t>
      </w:r>
      <w:r w:rsidR="0038213E">
        <w:rPr>
          <w:rFonts w:ascii="Arial" w:hAnsi="Arial" w:cs="Arial"/>
        </w:rPr>
        <w:t xml:space="preserve">outcomes. </w:t>
      </w:r>
      <w:r w:rsidR="004F2BC7">
        <w:rPr>
          <w:rFonts w:ascii="Arial" w:hAnsi="Arial" w:cs="Arial"/>
        </w:rPr>
        <w:t>See section 4.4 below.</w:t>
      </w:r>
      <w:r w:rsidR="00FB2D04" w:rsidRPr="00FB2D04">
        <w:rPr>
          <w:rFonts w:ascii="Arial" w:hAnsi="Arial" w:cs="Arial"/>
        </w:rPr>
        <w:t xml:space="preserve"> </w:t>
      </w:r>
      <w:r w:rsidR="00FB2D04" w:rsidRPr="00D87282">
        <w:rPr>
          <w:rFonts w:ascii="Arial" w:hAnsi="Arial" w:cs="Arial"/>
        </w:rPr>
        <w:t>The focus of the new framework is continuous library and knowledge service improvement focusing on outcomes rather than process. It emphasises</w:t>
      </w:r>
      <w:r w:rsidR="0038213E">
        <w:rPr>
          <w:rFonts w:ascii="Arial" w:hAnsi="Arial" w:cs="Arial"/>
        </w:rPr>
        <w:t xml:space="preserve"> the </w:t>
      </w:r>
      <w:r w:rsidR="00FB2D04" w:rsidRPr="00D87282">
        <w:rPr>
          <w:rFonts w:ascii="Arial" w:hAnsi="Arial" w:cs="Arial"/>
        </w:rPr>
        <w:t>six outcomes upon which the Library and Knowledge Services will be regularly assessed.</w:t>
      </w:r>
    </w:p>
    <w:p w:rsidR="00037E8B" w:rsidRDefault="00037E8B" w:rsidP="0073604B">
      <w:pPr>
        <w:rPr>
          <w:rFonts w:ascii="Arial" w:hAnsi="Arial" w:cs="Arial"/>
        </w:rPr>
      </w:pPr>
    </w:p>
    <w:p w:rsidR="004F2BC7" w:rsidRPr="00D87282" w:rsidRDefault="004F2BC7" w:rsidP="0073604B">
      <w:pPr>
        <w:rPr>
          <w:rFonts w:ascii="Arial" w:hAnsi="Arial" w:cs="Arial"/>
        </w:rPr>
      </w:pPr>
    </w:p>
    <w:p w:rsidR="00DF5F52" w:rsidRPr="00DF5F52" w:rsidRDefault="00DE57FE" w:rsidP="00DF5F52">
      <w:pPr>
        <w:rPr>
          <w:rFonts w:ascii="Arial" w:hAnsi="Arial" w:cs="Arial"/>
          <w:b/>
          <w:color w:val="2F5496" w:themeColor="accent1" w:themeShade="BF"/>
          <w:sz w:val="22"/>
          <w:szCs w:val="22"/>
        </w:rPr>
      </w:pPr>
      <w:hyperlink r:id="rId18" w:history="1">
        <w:r w:rsidR="00DF5F52" w:rsidRPr="00DF5F52">
          <w:rPr>
            <w:rStyle w:val="Hyperlink"/>
            <w:rFonts w:ascii="Arial" w:hAnsi="Arial" w:cs="Arial"/>
            <w:b/>
            <w:color w:val="2F5496" w:themeColor="accent1" w:themeShade="BF"/>
            <w:sz w:val="22"/>
            <w:szCs w:val="22"/>
          </w:rPr>
          <w:t xml:space="preserve">HEE Library and Knowledge Services In </w:t>
        </w:r>
        <w:proofErr w:type="gramStart"/>
        <w:r w:rsidR="00DF5F52" w:rsidRPr="00DF5F52">
          <w:rPr>
            <w:rStyle w:val="Hyperlink"/>
            <w:rFonts w:ascii="Arial" w:hAnsi="Arial" w:cs="Arial"/>
            <w:b/>
            <w:color w:val="2F5496" w:themeColor="accent1" w:themeShade="BF"/>
            <w:sz w:val="22"/>
            <w:szCs w:val="22"/>
          </w:rPr>
          <w:t>England :</w:t>
        </w:r>
        <w:proofErr w:type="gramEnd"/>
        <w:r w:rsidR="00DF5F52" w:rsidRPr="00DF5F52">
          <w:rPr>
            <w:rStyle w:val="Hyperlink"/>
            <w:rFonts w:ascii="Arial" w:hAnsi="Arial" w:cs="Arial"/>
            <w:b/>
            <w:color w:val="2F5496" w:themeColor="accent1" w:themeShade="BF"/>
            <w:sz w:val="22"/>
            <w:szCs w:val="22"/>
          </w:rPr>
          <w:t xml:space="preserve"> Recommendations to improve the staff ratio for the number of qualified library and knowledge specialists per member of NHS Workforce</w:t>
        </w:r>
      </w:hyperlink>
    </w:p>
    <w:p w:rsidR="00DF5F52" w:rsidRPr="00DF5F52" w:rsidRDefault="00DF5F52" w:rsidP="00DF5F52">
      <w:pPr>
        <w:pStyle w:val="Heading3"/>
        <w:spacing w:before="0" w:line="240" w:lineRule="auto"/>
        <w:rPr>
          <w:color w:val="1F497D"/>
        </w:rPr>
      </w:pPr>
    </w:p>
    <w:p w:rsidR="00DF5F52" w:rsidRPr="00DF5F52" w:rsidRDefault="00DF5F52" w:rsidP="00DF5F52">
      <w:pPr>
        <w:rPr>
          <w:rFonts w:ascii="Arial" w:hAnsi="Arial" w:cs="Arial"/>
        </w:rPr>
      </w:pPr>
      <w:r w:rsidRPr="00DF5F52">
        <w:rPr>
          <w:rFonts w:ascii="Arial" w:hAnsi="Arial" w:cs="Arial"/>
        </w:rPr>
        <w:t xml:space="preserve">This HEE policy statement highlights the significant variation in the ratio of qualified librarians and knowledge specialists to healthcare staff, leading to inequitable service provision across England. The introduction of a recommended staff ratio is a key action by HEE to enable organisations to identify and address the risk of insufficient capacity to maximise the benefit of LKS roles to inform evidence-based improvement in care, the spread of innovation, improved productivity and cost savings. </w:t>
      </w:r>
    </w:p>
    <w:p w:rsidR="00DF5F52" w:rsidRDefault="00DF5F52" w:rsidP="00DF5F52">
      <w:pPr>
        <w:rPr>
          <w:rFonts w:ascii="Arial" w:hAnsi="Arial" w:cs="Arial"/>
        </w:rPr>
      </w:pPr>
    </w:p>
    <w:p w:rsidR="00037E8B" w:rsidRPr="004F2BC7" w:rsidRDefault="00DE57FE" w:rsidP="00DE4DD9">
      <w:pPr>
        <w:pStyle w:val="Heading3"/>
        <w:spacing w:before="0" w:line="240" w:lineRule="auto"/>
        <w:rPr>
          <w:rStyle w:val="Hyperlink"/>
          <w:rFonts w:ascii="Arial" w:hAnsi="Arial" w:cs="Arial"/>
          <w:color w:val="2F5496" w:themeColor="accent1" w:themeShade="BF"/>
        </w:rPr>
      </w:pPr>
      <w:hyperlink r:id="rId19" w:history="1">
        <w:r w:rsidR="00037E8B" w:rsidRPr="004F2BC7">
          <w:rPr>
            <w:rStyle w:val="Hyperlink"/>
            <w:rFonts w:ascii="Arial" w:hAnsi="Arial" w:cs="Arial"/>
            <w:color w:val="2F5496" w:themeColor="accent1" w:themeShade="BF"/>
          </w:rPr>
          <w:t>WUTH’s Strategic Plan 2021 – 2026</w:t>
        </w:r>
      </w:hyperlink>
      <w:r w:rsidR="00DE4DD9" w:rsidRPr="004F2BC7">
        <w:rPr>
          <w:rStyle w:val="Hyperlink"/>
          <w:rFonts w:ascii="Arial" w:hAnsi="Arial" w:cs="Arial"/>
          <w:color w:val="2F5496" w:themeColor="accent1" w:themeShade="BF"/>
        </w:rPr>
        <w:t xml:space="preserve"> </w:t>
      </w:r>
    </w:p>
    <w:p w:rsidR="00DE4DD9" w:rsidRPr="00DE4DD9" w:rsidRDefault="00DE4DD9" w:rsidP="00DE4DD9"/>
    <w:p w:rsidR="00D52F96" w:rsidRDefault="00037E8B" w:rsidP="00D52F96">
      <w:pPr>
        <w:rPr>
          <w:rFonts w:ascii="Arial" w:hAnsi="Arial" w:cs="Arial"/>
        </w:rPr>
      </w:pPr>
      <w:r w:rsidRPr="00D87282">
        <w:rPr>
          <w:rFonts w:ascii="Arial" w:hAnsi="Arial" w:cs="Arial"/>
        </w:rPr>
        <w:t xml:space="preserve">The main focus of this strategy is </w:t>
      </w:r>
      <w:r w:rsidR="00D52F96">
        <w:rPr>
          <w:rFonts w:ascii="Arial" w:hAnsi="Arial" w:cs="Arial"/>
        </w:rPr>
        <w:t xml:space="preserve">about </w:t>
      </w:r>
      <w:r w:rsidRPr="00D87282">
        <w:rPr>
          <w:rFonts w:ascii="Arial" w:hAnsi="Arial" w:cs="Arial"/>
        </w:rPr>
        <w:t>working together to meet the challenges of improving health and care services and equity of health outcomes</w:t>
      </w:r>
      <w:r w:rsidR="00D52F96">
        <w:rPr>
          <w:rFonts w:ascii="Arial" w:hAnsi="Arial" w:cs="Arial"/>
        </w:rPr>
        <w:t>. We will do this through the delivery of our vision: “</w:t>
      </w:r>
      <w:r w:rsidR="00D52F96" w:rsidRPr="00255389">
        <w:rPr>
          <w:rFonts w:ascii="Arial" w:hAnsi="Arial" w:cs="Arial"/>
          <w:i/>
        </w:rPr>
        <w:t>Together we will</w:t>
      </w:r>
      <w:r w:rsidR="00D52F96">
        <w:rPr>
          <w:rFonts w:ascii="Arial" w:hAnsi="Arial" w:cs="Arial"/>
        </w:rPr>
        <w:t xml:space="preserve"> </w:t>
      </w:r>
      <w:r w:rsidR="00D52F96">
        <w:rPr>
          <w:rFonts w:ascii="Arial" w:hAnsi="Arial" w:cs="Arial"/>
          <w:i/>
        </w:rPr>
        <w:t xml:space="preserve">deliver the best quality </w:t>
      </w:r>
      <w:r w:rsidR="00D52F96" w:rsidRPr="00D87282">
        <w:rPr>
          <w:rFonts w:ascii="Arial" w:hAnsi="Arial" w:cs="Arial"/>
          <w:i/>
        </w:rPr>
        <w:t>and safest care to the communities</w:t>
      </w:r>
      <w:r w:rsidR="00D52F96">
        <w:rPr>
          <w:rFonts w:ascii="Arial" w:hAnsi="Arial" w:cs="Arial"/>
          <w:i/>
        </w:rPr>
        <w:t xml:space="preserve"> </w:t>
      </w:r>
      <w:r w:rsidR="00D52F96" w:rsidRPr="00D87282">
        <w:rPr>
          <w:rFonts w:ascii="Arial" w:hAnsi="Arial" w:cs="Arial"/>
          <w:i/>
        </w:rPr>
        <w:t>we serve</w:t>
      </w:r>
      <w:r w:rsidR="00D52F96">
        <w:rPr>
          <w:rFonts w:ascii="Arial" w:hAnsi="Arial" w:cs="Arial"/>
          <w:i/>
        </w:rPr>
        <w:t>”</w:t>
      </w:r>
    </w:p>
    <w:p w:rsidR="00D52F96" w:rsidRDefault="00D52F96" w:rsidP="00D52F96">
      <w:pPr>
        <w:rPr>
          <w:rFonts w:ascii="Arial" w:hAnsi="Arial" w:cs="Arial"/>
        </w:rPr>
      </w:pPr>
    </w:p>
    <w:p w:rsidR="00D52F96" w:rsidRDefault="00D52F96" w:rsidP="00037E8B">
      <w:pPr>
        <w:rPr>
          <w:rFonts w:ascii="Arial" w:hAnsi="Arial" w:cs="Arial"/>
        </w:rPr>
      </w:pPr>
      <w:r>
        <w:rPr>
          <w:rFonts w:ascii="Arial" w:hAnsi="Arial" w:cs="Arial"/>
        </w:rPr>
        <w:t xml:space="preserve">The LKS has a contribution to make in delivering all of our Strategic Priorities set out in the Plan for 2021-26. These are: </w:t>
      </w:r>
    </w:p>
    <w:p w:rsidR="00D52F96" w:rsidRDefault="00D52F96" w:rsidP="00037E8B">
      <w:pPr>
        <w:rPr>
          <w:rFonts w:ascii="Arial" w:hAnsi="Arial" w:cs="Arial"/>
        </w:rPr>
      </w:pPr>
    </w:p>
    <w:p w:rsidR="00D52F96" w:rsidRPr="00DE4DD9" w:rsidRDefault="00D52F96" w:rsidP="00D52F96">
      <w:pPr>
        <w:pStyle w:val="ListParagraph"/>
        <w:numPr>
          <w:ilvl w:val="0"/>
          <w:numId w:val="16"/>
        </w:numPr>
        <w:rPr>
          <w:rFonts w:ascii="Arial" w:hAnsi="Arial" w:cs="Arial"/>
        </w:rPr>
      </w:pPr>
      <w:r w:rsidRPr="00DE4DD9">
        <w:rPr>
          <w:rFonts w:ascii="Arial" w:hAnsi="Arial" w:cs="Arial"/>
        </w:rPr>
        <w:t>Outstanding Care – Provide the best care and support</w:t>
      </w:r>
    </w:p>
    <w:p w:rsidR="00D52F96" w:rsidRPr="00DE4DD9" w:rsidRDefault="00D52F96" w:rsidP="00D52F96">
      <w:pPr>
        <w:pStyle w:val="ListParagraph"/>
        <w:numPr>
          <w:ilvl w:val="0"/>
          <w:numId w:val="16"/>
        </w:numPr>
        <w:rPr>
          <w:rFonts w:ascii="Arial" w:hAnsi="Arial" w:cs="Arial"/>
        </w:rPr>
      </w:pPr>
      <w:r w:rsidRPr="00DE4DD9">
        <w:rPr>
          <w:rFonts w:ascii="Arial" w:hAnsi="Arial" w:cs="Arial"/>
        </w:rPr>
        <w:lastRenderedPageBreak/>
        <w:t>Compassionate Workforce – be a great place to work</w:t>
      </w:r>
    </w:p>
    <w:p w:rsidR="00D52F96" w:rsidRPr="00DE4DD9" w:rsidRDefault="00D52F96" w:rsidP="00D52F96">
      <w:pPr>
        <w:pStyle w:val="ListParagraph"/>
        <w:numPr>
          <w:ilvl w:val="0"/>
          <w:numId w:val="16"/>
        </w:numPr>
        <w:rPr>
          <w:rFonts w:ascii="Arial" w:hAnsi="Arial" w:cs="Arial"/>
        </w:rPr>
      </w:pPr>
      <w:r w:rsidRPr="00DE4DD9">
        <w:rPr>
          <w:rFonts w:ascii="Arial" w:hAnsi="Arial" w:cs="Arial"/>
        </w:rPr>
        <w:t>Continuous Improvement – Maximise our potential to improve and deliver best value</w:t>
      </w:r>
    </w:p>
    <w:p w:rsidR="00D52F96" w:rsidRPr="00DE4DD9" w:rsidRDefault="00D52F96" w:rsidP="00D52F96">
      <w:pPr>
        <w:pStyle w:val="ListParagraph"/>
        <w:numPr>
          <w:ilvl w:val="0"/>
          <w:numId w:val="16"/>
        </w:numPr>
        <w:rPr>
          <w:rFonts w:ascii="Arial" w:hAnsi="Arial" w:cs="Arial"/>
        </w:rPr>
      </w:pPr>
      <w:r w:rsidRPr="00DE4DD9">
        <w:rPr>
          <w:rFonts w:ascii="Arial" w:hAnsi="Arial" w:cs="Arial"/>
        </w:rPr>
        <w:t xml:space="preserve">Our Partners – Provide </w:t>
      </w:r>
      <w:proofErr w:type="spellStart"/>
      <w:r w:rsidRPr="00DE4DD9">
        <w:rPr>
          <w:rFonts w:ascii="Arial" w:hAnsi="Arial" w:cs="Arial"/>
        </w:rPr>
        <w:t>seemless</w:t>
      </w:r>
      <w:proofErr w:type="spellEnd"/>
      <w:r w:rsidRPr="00DE4DD9">
        <w:rPr>
          <w:rFonts w:ascii="Arial" w:hAnsi="Arial" w:cs="Arial"/>
        </w:rPr>
        <w:t xml:space="preserve"> care working with our partners</w:t>
      </w:r>
    </w:p>
    <w:p w:rsidR="00D52F96" w:rsidRPr="00DE4DD9" w:rsidRDefault="00D52F96" w:rsidP="00D52F96">
      <w:pPr>
        <w:pStyle w:val="ListParagraph"/>
        <w:numPr>
          <w:ilvl w:val="0"/>
          <w:numId w:val="16"/>
        </w:numPr>
        <w:rPr>
          <w:rFonts w:ascii="Arial" w:hAnsi="Arial" w:cs="Arial"/>
        </w:rPr>
      </w:pPr>
      <w:r w:rsidRPr="00DE4DD9">
        <w:rPr>
          <w:rFonts w:ascii="Arial" w:hAnsi="Arial" w:cs="Arial"/>
        </w:rPr>
        <w:t>Digital Future – Be a digital pioneer and centre for excellence</w:t>
      </w:r>
    </w:p>
    <w:p w:rsidR="00037E8B" w:rsidRPr="00DE4DD9" w:rsidRDefault="00D52F96" w:rsidP="00D52F96">
      <w:pPr>
        <w:pStyle w:val="ListParagraph"/>
        <w:numPr>
          <w:ilvl w:val="0"/>
          <w:numId w:val="16"/>
        </w:numPr>
        <w:rPr>
          <w:rFonts w:ascii="Arial" w:hAnsi="Arial" w:cs="Arial"/>
        </w:rPr>
      </w:pPr>
      <w:r w:rsidRPr="00DE4DD9">
        <w:rPr>
          <w:rFonts w:ascii="Arial" w:hAnsi="Arial" w:cs="Arial"/>
        </w:rPr>
        <w:t xml:space="preserve">Infrastructure to Improve – Improve our infrastructure and how we use it </w:t>
      </w:r>
      <w:r w:rsidR="00037E8B" w:rsidRPr="00DE4DD9">
        <w:rPr>
          <w:rFonts w:ascii="Arial" w:hAnsi="Arial" w:cs="Arial"/>
        </w:rPr>
        <w:t xml:space="preserve"> </w:t>
      </w:r>
    </w:p>
    <w:p w:rsidR="00037E8B" w:rsidRPr="00D87282" w:rsidRDefault="00037E8B" w:rsidP="00037E8B">
      <w:pPr>
        <w:rPr>
          <w:rFonts w:ascii="Arial" w:hAnsi="Arial" w:cs="Arial"/>
        </w:rPr>
      </w:pPr>
    </w:p>
    <w:p w:rsidR="00037E8B" w:rsidRPr="00287F04" w:rsidRDefault="00D52F96" w:rsidP="00037E8B">
      <w:pPr>
        <w:rPr>
          <w:rFonts w:ascii="Arial" w:hAnsi="Arial" w:cs="Arial"/>
          <w:i/>
        </w:rPr>
      </w:pPr>
      <w:r>
        <w:rPr>
          <w:rFonts w:ascii="Arial" w:hAnsi="Arial" w:cs="Arial"/>
        </w:rPr>
        <w:t xml:space="preserve">As a Library and Knowledge Service we will achieve this by enabling our workforce to: </w:t>
      </w:r>
      <w:r w:rsidR="00037E8B">
        <w:rPr>
          <w:rFonts w:ascii="Arial" w:hAnsi="Arial" w:cs="Arial"/>
        </w:rPr>
        <w:t>-</w:t>
      </w:r>
    </w:p>
    <w:p w:rsidR="00037E8B" w:rsidRDefault="00037E8B" w:rsidP="00037E8B">
      <w:pPr>
        <w:pStyle w:val="ListParagraph"/>
        <w:numPr>
          <w:ilvl w:val="0"/>
          <w:numId w:val="12"/>
        </w:numPr>
        <w:rPr>
          <w:rFonts w:ascii="Arial" w:hAnsi="Arial" w:cs="Arial"/>
        </w:rPr>
      </w:pPr>
      <w:r>
        <w:rPr>
          <w:rFonts w:ascii="Arial" w:hAnsi="Arial" w:cs="Arial"/>
        </w:rPr>
        <w:t>Apply and use evidence</w:t>
      </w:r>
    </w:p>
    <w:p w:rsidR="00037E8B" w:rsidRDefault="00037E8B" w:rsidP="00037E8B">
      <w:pPr>
        <w:pStyle w:val="ListParagraph"/>
        <w:numPr>
          <w:ilvl w:val="0"/>
          <w:numId w:val="12"/>
        </w:numPr>
        <w:rPr>
          <w:rFonts w:ascii="Arial" w:hAnsi="Arial" w:cs="Arial"/>
        </w:rPr>
      </w:pPr>
      <w:r>
        <w:rPr>
          <w:rFonts w:ascii="Arial" w:hAnsi="Arial" w:cs="Arial"/>
        </w:rPr>
        <w:t>Continue to learn</w:t>
      </w:r>
    </w:p>
    <w:p w:rsidR="00037E8B" w:rsidRDefault="00037E8B" w:rsidP="00037E8B">
      <w:pPr>
        <w:pStyle w:val="ListParagraph"/>
        <w:numPr>
          <w:ilvl w:val="0"/>
          <w:numId w:val="12"/>
        </w:numPr>
        <w:rPr>
          <w:rFonts w:ascii="Arial" w:hAnsi="Arial" w:cs="Arial"/>
        </w:rPr>
      </w:pPr>
      <w:r>
        <w:rPr>
          <w:rFonts w:ascii="Arial" w:hAnsi="Arial" w:cs="Arial"/>
        </w:rPr>
        <w:t>Build know-how</w:t>
      </w:r>
    </w:p>
    <w:p w:rsidR="00037E8B" w:rsidRDefault="00037E8B" w:rsidP="00037E8B">
      <w:pPr>
        <w:pStyle w:val="ListParagraph"/>
        <w:numPr>
          <w:ilvl w:val="0"/>
          <w:numId w:val="12"/>
        </w:numPr>
        <w:rPr>
          <w:rFonts w:ascii="Arial" w:hAnsi="Arial" w:cs="Arial"/>
        </w:rPr>
      </w:pPr>
      <w:r>
        <w:rPr>
          <w:rFonts w:ascii="Arial" w:hAnsi="Arial" w:cs="Arial"/>
        </w:rPr>
        <w:t xml:space="preserve">Drive Innovation </w:t>
      </w:r>
    </w:p>
    <w:p w:rsidR="00037E8B" w:rsidRDefault="00037E8B" w:rsidP="00037E8B">
      <w:pPr>
        <w:pStyle w:val="ListParagraph"/>
        <w:numPr>
          <w:ilvl w:val="0"/>
          <w:numId w:val="12"/>
        </w:numPr>
        <w:rPr>
          <w:rFonts w:ascii="Arial" w:hAnsi="Arial" w:cs="Arial"/>
        </w:rPr>
      </w:pPr>
      <w:r>
        <w:rPr>
          <w:rFonts w:ascii="Arial" w:hAnsi="Arial" w:cs="Arial"/>
        </w:rPr>
        <w:t>Focus on digital skills</w:t>
      </w:r>
    </w:p>
    <w:p w:rsidR="00DE4DD9" w:rsidRDefault="00DE4DD9" w:rsidP="00D52F96">
      <w:pPr>
        <w:pStyle w:val="ListParagraph"/>
        <w:ind w:left="784" w:hanging="358"/>
        <w:rPr>
          <w:rFonts w:ascii="Arial" w:hAnsi="Arial" w:cs="Arial"/>
        </w:rPr>
      </w:pPr>
    </w:p>
    <w:p w:rsidR="00037E8B" w:rsidRDefault="00D52F96" w:rsidP="00D52F96">
      <w:pPr>
        <w:pStyle w:val="ListParagraph"/>
        <w:ind w:left="784" w:hanging="358"/>
        <w:rPr>
          <w:rFonts w:ascii="Arial" w:hAnsi="Arial" w:cs="Arial"/>
        </w:rPr>
      </w:pPr>
      <w:proofErr w:type="gramStart"/>
      <w:r>
        <w:rPr>
          <w:rFonts w:ascii="Arial" w:hAnsi="Arial" w:cs="Arial"/>
        </w:rPr>
        <w:t xml:space="preserve">And by </w:t>
      </w:r>
      <w:r w:rsidR="00037E8B" w:rsidRPr="000D3E20">
        <w:rPr>
          <w:rFonts w:ascii="Arial" w:hAnsi="Arial" w:cs="Arial"/>
        </w:rPr>
        <w:t>providing:</w:t>
      </w:r>
      <w:proofErr w:type="gramEnd"/>
    </w:p>
    <w:p w:rsidR="00037E8B" w:rsidRPr="00D87282" w:rsidRDefault="00037E8B" w:rsidP="00DE4DD9">
      <w:pPr>
        <w:pStyle w:val="ListParagraph"/>
        <w:numPr>
          <w:ilvl w:val="0"/>
          <w:numId w:val="17"/>
        </w:numPr>
        <w:rPr>
          <w:rFonts w:ascii="Arial" w:hAnsi="Arial" w:cs="Arial"/>
        </w:rPr>
      </w:pPr>
      <w:r w:rsidRPr="00D87282">
        <w:rPr>
          <w:rFonts w:ascii="Arial" w:hAnsi="Arial" w:cs="Arial"/>
        </w:rPr>
        <w:t>The right resources</w:t>
      </w:r>
    </w:p>
    <w:p w:rsidR="00037E8B" w:rsidRPr="00D87282" w:rsidRDefault="00037E8B" w:rsidP="00DE4DD9">
      <w:pPr>
        <w:pStyle w:val="ListParagraph"/>
        <w:numPr>
          <w:ilvl w:val="0"/>
          <w:numId w:val="17"/>
        </w:numPr>
        <w:rPr>
          <w:rFonts w:ascii="Arial" w:hAnsi="Arial" w:cs="Arial"/>
        </w:rPr>
      </w:pPr>
      <w:r w:rsidRPr="00D87282">
        <w:rPr>
          <w:rFonts w:ascii="Arial" w:hAnsi="Arial" w:cs="Arial"/>
        </w:rPr>
        <w:t xml:space="preserve">The right services </w:t>
      </w:r>
    </w:p>
    <w:p w:rsidR="00037E8B" w:rsidRPr="00D87282" w:rsidRDefault="00037E8B" w:rsidP="00DE4DD9">
      <w:pPr>
        <w:pStyle w:val="ListParagraph"/>
        <w:numPr>
          <w:ilvl w:val="0"/>
          <w:numId w:val="17"/>
        </w:numPr>
        <w:rPr>
          <w:rFonts w:ascii="Arial" w:hAnsi="Arial" w:cs="Arial"/>
        </w:rPr>
      </w:pPr>
      <w:r w:rsidRPr="00D87282">
        <w:rPr>
          <w:rFonts w:ascii="Arial" w:hAnsi="Arial" w:cs="Arial"/>
        </w:rPr>
        <w:t xml:space="preserve">The right team </w:t>
      </w:r>
    </w:p>
    <w:p w:rsidR="00037E8B" w:rsidRPr="00D87282" w:rsidRDefault="00037E8B" w:rsidP="00DE4DD9">
      <w:pPr>
        <w:pStyle w:val="ListParagraph"/>
        <w:numPr>
          <w:ilvl w:val="0"/>
          <w:numId w:val="17"/>
        </w:numPr>
        <w:rPr>
          <w:rFonts w:ascii="Arial" w:hAnsi="Arial" w:cs="Arial"/>
        </w:rPr>
      </w:pPr>
      <w:r>
        <w:rPr>
          <w:rFonts w:ascii="Arial" w:hAnsi="Arial" w:cs="Arial"/>
        </w:rPr>
        <w:t>Quality assurance</w:t>
      </w:r>
    </w:p>
    <w:p w:rsidR="00037E8B" w:rsidRPr="00B32F88" w:rsidRDefault="00037E8B" w:rsidP="00037E8B">
      <w:pPr>
        <w:rPr>
          <w:rFonts w:ascii="Arial" w:hAnsi="Arial" w:cs="Arial"/>
        </w:rPr>
      </w:pPr>
    </w:p>
    <w:p w:rsidR="00037E8B" w:rsidRDefault="00037E8B" w:rsidP="000A766D">
      <w:pPr>
        <w:pStyle w:val="Heading1"/>
        <w:spacing w:before="0" w:line="240" w:lineRule="auto"/>
        <w:rPr>
          <w:rFonts w:ascii="Arial" w:hAnsi="Arial" w:cs="Arial"/>
          <w:b w:val="0"/>
          <w:bCs w:val="0"/>
        </w:rPr>
      </w:pPr>
    </w:p>
    <w:p w:rsidR="008E233D" w:rsidRPr="008E233D" w:rsidRDefault="008E233D" w:rsidP="008E233D">
      <w:pPr>
        <w:rPr>
          <w:rFonts w:ascii="Arial" w:hAnsi="Arial" w:cs="Arial"/>
          <w:b/>
          <w:color w:val="2F5496" w:themeColor="accent1" w:themeShade="BF"/>
          <w:sz w:val="28"/>
          <w:szCs w:val="28"/>
        </w:rPr>
      </w:pPr>
      <w:r w:rsidRPr="008E233D">
        <w:rPr>
          <w:rFonts w:ascii="Arial" w:hAnsi="Arial" w:cs="Arial"/>
          <w:b/>
          <w:color w:val="2F5496" w:themeColor="accent1" w:themeShade="BF"/>
          <w:sz w:val="28"/>
          <w:szCs w:val="28"/>
        </w:rPr>
        <w:t>4</w:t>
      </w:r>
      <w:r w:rsidRPr="008E233D">
        <w:rPr>
          <w:rFonts w:ascii="Arial" w:hAnsi="Arial" w:cs="Arial"/>
          <w:b/>
          <w:color w:val="2F5496" w:themeColor="accent1" w:themeShade="BF"/>
          <w:sz w:val="28"/>
          <w:szCs w:val="28"/>
        </w:rPr>
        <w:tab/>
        <w:t>LKS DRAFT Strategic Objectives for 2021-24</w:t>
      </w:r>
    </w:p>
    <w:p w:rsidR="008E233D" w:rsidRPr="008E233D" w:rsidRDefault="008E233D" w:rsidP="008E233D"/>
    <w:p w:rsidR="00254454" w:rsidRPr="00D87282" w:rsidRDefault="008E233D" w:rsidP="000A766D">
      <w:pPr>
        <w:pStyle w:val="Heading1"/>
        <w:spacing w:before="0" w:line="240" w:lineRule="auto"/>
        <w:rPr>
          <w:rFonts w:ascii="Arial" w:hAnsi="Arial" w:cs="Arial"/>
        </w:rPr>
      </w:pPr>
      <w:r w:rsidRPr="008E233D">
        <w:rPr>
          <w:rFonts w:ascii="Arial" w:hAnsi="Arial" w:cs="Arial"/>
          <w:bCs w:val="0"/>
        </w:rPr>
        <w:t>4.</w:t>
      </w:r>
      <w:r w:rsidR="00254454" w:rsidRPr="008E233D">
        <w:rPr>
          <w:rFonts w:ascii="Arial" w:hAnsi="Arial" w:cs="Arial"/>
          <w:bCs w:val="0"/>
        </w:rPr>
        <w:t>1</w:t>
      </w:r>
      <w:r w:rsidR="00254454" w:rsidRPr="008E233D">
        <w:rPr>
          <w:rFonts w:ascii="Arial" w:hAnsi="Arial" w:cs="Arial"/>
        </w:rPr>
        <w:t xml:space="preserve"> </w:t>
      </w:r>
      <w:r>
        <w:rPr>
          <w:rFonts w:ascii="Arial" w:hAnsi="Arial" w:cs="Arial"/>
        </w:rPr>
        <w:tab/>
      </w:r>
      <w:r w:rsidR="00254454" w:rsidRPr="008E233D">
        <w:rPr>
          <w:rFonts w:ascii="Arial" w:hAnsi="Arial" w:cs="Arial"/>
        </w:rPr>
        <w:t>The</w:t>
      </w:r>
      <w:r w:rsidR="00254454" w:rsidRPr="00D87282">
        <w:rPr>
          <w:rFonts w:ascii="Arial" w:hAnsi="Arial" w:cs="Arial"/>
        </w:rPr>
        <w:t xml:space="preserve"> Right Resources</w:t>
      </w:r>
    </w:p>
    <w:p w:rsidR="00DE4DD9" w:rsidRDefault="00DE4DD9" w:rsidP="000A766D">
      <w:pPr>
        <w:rPr>
          <w:rStyle w:val="Heading2Char"/>
          <w:rFonts w:ascii="Arial" w:hAnsi="Arial" w:cs="Arial"/>
        </w:rPr>
      </w:pPr>
    </w:p>
    <w:p w:rsidR="00254454" w:rsidRPr="00D87282" w:rsidRDefault="00DE4DD9" w:rsidP="000A766D">
      <w:pPr>
        <w:rPr>
          <w:rFonts w:ascii="Arial" w:hAnsi="Arial" w:cs="Arial"/>
        </w:rPr>
      </w:pPr>
      <w:r>
        <w:rPr>
          <w:rStyle w:val="Heading2Char"/>
          <w:rFonts w:ascii="Arial" w:hAnsi="Arial" w:cs="Arial"/>
        </w:rPr>
        <w:t xml:space="preserve">Our </w:t>
      </w:r>
      <w:r w:rsidR="00254454" w:rsidRPr="00D87282">
        <w:rPr>
          <w:rStyle w:val="Heading2Char"/>
          <w:rFonts w:ascii="Arial" w:hAnsi="Arial" w:cs="Arial"/>
        </w:rPr>
        <w:t>Aim:</w:t>
      </w:r>
      <w:r w:rsidR="00254454" w:rsidRPr="00D87282">
        <w:rPr>
          <w:rFonts w:ascii="Arial" w:hAnsi="Arial" w:cs="Arial"/>
        </w:rPr>
        <w:t xml:space="preserve"> </w:t>
      </w:r>
      <w:r w:rsidR="00237ABD">
        <w:rPr>
          <w:rFonts w:ascii="Arial" w:hAnsi="Arial" w:cs="Arial"/>
        </w:rPr>
        <w:t>Provide</w:t>
      </w:r>
      <w:r w:rsidR="00254454" w:rsidRPr="00D87282">
        <w:rPr>
          <w:rFonts w:ascii="Arial" w:hAnsi="Arial" w:cs="Arial"/>
        </w:rPr>
        <w:t xml:space="preserve"> the right (financially sustainable) resources (print, digital, space &amp; human resource) to ensure the Trust’s  workforce have access to digital knowledge and evidence at the right time and in the right place, as well as helping staff  develop the skills required to enable high quality decision making, learning</w:t>
      </w:r>
      <w:r w:rsidR="005E492F">
        <w:rPr>
          <w:rFonts w:ascii="Arial" w:hAnsi="Arial" w:cs="Arial"/>
        </w:rPr>
        <w:t>,</w:t>
      </w:r>
      <w:r w:rsidR="00254454" w:rsidRPr="00D87282">
        <w:rPr>
          <w:rFonts w:ascii="Arial" w:hAnsi="Arial" w:cs="Arial"/>
        </w:rPr>
        <w:t xml:space="preserve"> research and innovation to improve patient care </w:t>
      </w:r>
    </w:p>
    <w:p w:rsidR="00DE4DD9" w:rsidRDefault="00DE4DD9" w:rsidP="000A766D">
      <w:pPr>
        <w:pStyle w:val="Heading2"/>
        <w:spacing w:before="0" w:line="240" w:lineRule="auto"/>
        <w:rPr>
          <w:rFonts w:ascii="Arial" w:hAnsi="Arial" w:cs="Arial"/>
        </w:rPr>
      </w:pPr>
    </w:p>
    <w:p w:rsidR="00254454" w:rsidRPr="00D87282" w:rsidRDefault="00254454" w:rsidP="000A766D">
      <w:pPr>
        <w:pStyle w:val="Heading2"/>
        <w:spacing w:before="0" w:line="240" w:lineRule="auto"/>
        <w:rPr>
          <w:rFonts w:ascii="Arial" w:hAnsi="Arial" w:cs="Arial"/>
        </w:rPr>
      </w:pPr>
      <w:r w:rsidRPr="00D87282">
        <w:rPr>
          <w:rFonts w:ascii="Arial" w:hAnsi="Arial" w:cs="Arial"/>
        </w:rPr>
        <w:t>Objectives</w:t>
      </w:r>
    </w:p>
    <w:p w:rsidR="00254454" w:rsidRPr="00D87282" w:rsidRDefault="00254454" w:rsidP="000A766D">
      <w:pPr>
        <w:pStyle w:val="ListParagraph"/>
        <w:numPr>
          <w:ilvl w:val="0"/>
          <w:numId w:val="8"/>
        </w:numPr>
        <w:rPr>
          <w:rFonts w:ascii="Arial" w:hAnsi="Arial" w:cs="Arial"/>
        </w:rPr>
      </w:pPr>
      <w:r w:rsidRPr="00D87282">
        <w:rPr>
          <w:rFonts w:ascii="Arial" w:hAnsi="Arial" w:cs="Arial"/>
        </w:rPr>
        <w:t xml:space="preserve">Ensure resources currently provided (print and digital) are fit for purpose and match needs and expectations of Trust and partner workforce. </w:t>
      </w:r>
    </w:p>
    <w:p w:rsidR="00254454" w:rsidRPr="00D87282" w:rsidRDefault="00254454" w:rsidP="000A766D">
      <w:pPr>
        <w:pStyle w:val="ListParagraph"/>
        <w:numPr>
          <w:ilvl w:val="0"/>
          <w:numId w:val="8"/>
        </w:numPr>
        <w:rPr>
          <w:rFonts w:ascii="Arial" w:hAnsi="Arial" w:cs="Arial"/>
        </w:rPr>
      </w:pPr>
      <w:r w:rsidRPr="00D87282">
        <w:rPr>
          <w:rFonts w:ascii="Arial" w:hAnsi="Arial" w:cs="Arial"/>
        </w:rPr>
        <w:t>Ensure local investment in digital resources represents value for money.</w:t>
      </w:r>
    </w:p>
    <w:p w:rsidR="00254454" w:rsidRPr="00D87282" w:rsidRDefault="00254454" w:rsidP="000A766D">
      <w:pPr>
        <w:pStyle w:val="ListParagraph"/>
        <w:numPr>
          <w:ilvl w:val="0"/>
          <w:numId w:val="8"/>
        </w:numPr>
        <w:rPr>
          <w:rFonts w:ascii="Arial" w:hAnsi="Arial" w:cs="Arial"/>
        </w:rPr>
      </w:pPr>
      <w:r w:rsidRPr="00D87282">
        <w:rPr>
          <w:rFonts w:ascii="Arial" w:hAnsi="Arial" w:cs="Arial"/>
        </w:rPr>
        <w:t xml:space="preserve">Advocate and increase training and support in the use of evidence based clinical decision support tools (E-learning) </w:t>
      </w:r>
    </w:p>
    <w:p w:rsidR="00254454" w:rsidRPr="00D87282" w:rsidRDefault="00254454" w:rsidP="000A766D">
      <w:pPr>
        <w:pStyle w:val="ListParagraph"/>
        <w:numPr>
          <w:ilvl w:val="0"/>
          <w:numId w:val="8"/>
        </w:numPr>
        <w:rPr>
          <w:rFonts w:ascii="Arial" w:hAnsi="Arial" w:cs="Arial"/>
        </w:rPr>
      </w:pPr>
      <w:r w:rsidRPr="00D87282">
        <w:rPr>
          <w:rFonts w:ascii="Arial" w:hAnsi="Arial" w:cs="Arial"/>
        </w:rPr>
        <w:t>Promote mobile versions of decision making tools BMJ</w:t>
      </w:r>
      <w:r w:rsidR="00240075">
        <w:rPr>
          <w:rFonts w:ascii="Arial" w:hAnsi="Arial" w:cs="Arial"/>
        </w:rPr>
        <w:t xml:space="preserve"> Best Practice (BMJ) </w:t>
      </w:r>
      <w:r w:rsidRPr="00D87282">
        <w:rPr>
          <w:rFonts w:ascii="Arial" w:hAnsi="Arial" w:cs="Arial"/>
        </w:rPr>
        <w:t xml:space="preserve"> and </w:t>
      </w:r>
      <w:proofErr w:type="spellStart"/>
      <w:r w:rsidRPr="00D87282">
        <w:rPr>
          <w:rFonts w:ascii="Arial" w:hAnsi="Arial" w:cs="Arial"/>
        </w:rPr>
        <w:t>UpToDate</w:t>
      </w:r>
      <w:proofErr w:type="spellEnd"/>
      <w:r w:rsidRPr="00D87282">
        <w:rPr>
          <w:rFonts w:ascii="Arial" w:hAnsi="Arial" w:cs="Arial"/>
        </w:rPr>
        <w:t xml:space="preserve"> </w:t>
      </w:r>
    </w:p>
    <w:p w:rsidR="00254454" w:rsidRPr="00D87282" w:rsidRDefault="00240075" w:rsidP="000A766D">
      <w:pPr>
        <w:pStyle w:val="ListParagraph"/>
        <w:numPr>
          <w:ilvl w:val="0"/>
          <w:numId w:val="8"/>
        </w:numPr>
        <w:rPr>
          <w:rFonts w:ascii="Arial" w:hAnsi="Arial" w:cs="Arial"/>
        </w:rPr>
      </w:pPr>
      <w:r>
        <w:rPr>
          <w:rFonts w:ascii="Arial" w:hAnsi="Arial" w:cs="Arial"/>
        </w:rPr>
        <w:t>Investigate BM</w:t>
      </w:r>
      <w:r w:rsidR="00237ABD">
        <w:rPr>
          <w:rFonts w:ascii="Arial" w:hAnsi="Arial" w:cs="Arial"/>
        </w:rPr>
        <w:t>J Best Practice</w:t>
      </w:r>
      <w:r w:rsidR="00254454" w:rsidRPr="00D87282">
        <w:rPr>
          <w:rFonts w:ascii="Arial" w:hAnsi="Arial" w:cs="Arial"/>
        </w:rPr>
        <w:t xml:space="preserve"> being incorporated into Cerner/Millennium (alongside </w:t>
      </w:r>
      <w:proofErr w:type="spellStart"/>
      <w:r w:rsidR="00254454" w:rsidRPr="00D87282">
        <w:rPr>
          <w:rFonts w:ascii="Arial" w:hAnsi="Arial" w:cs="Arial"/>
        </w:rPr>
        <w:t>UpToDate</w:t>
      </w:r>
      <w:proofErr w:type="spellEnd"/>
      <w:r w:rsidR="00254454" w:rsidRPr="00D87282">
        <w:rPr>
          <w:rFonts w:ascii="Arial" w:hAnsi="Arial" w:cs="Arial"/>
        </w:rPr>
        <w:t>)</w:t>
      </w:r>
    </w:p>
    <w:p w:rsidR="00254454" w:rsidRPr="00D87282" w:rsidRDefault="00254454" w:rsidP="000A766D">
      <w:pPr>
        <w:pStyle w:val="ListParagraph"/>
        <w:numPr>
          <w:ilvl w:val="0"/>
          <w:numId w:val="8"/>
        </w:numPr>
        <w:rPr>
          <w:rFonts w:ascii="Arial" w:hAnsi="Arial" w:cs="Arial"/>
        </w:rPr>
      </w:pPr>
      <w:r w:rsidRPr="00D87282">
        <w:rPr>
          <w:rFonts w:ascii="Arial" w:hAnsi="Arial" w:cs="Arial"/>
        </w:rPr>
        <w:t xml:space="preserve">Implement </w:t>
      </w:r>
      <w:r w:rsidR="00322D31">
        <w:rPr>
          <w:rFonts w:ascii="Arial" w:hAnsi="Arial" w:cs="Arial"/>
        </w:rPr>
        <w:t xml:space="preserve">and promote </w:t>
      </w:r>
      <w:r w:rsidRPr="00D87282">
        <w:rPr>
          <w:rFonts w:ascii="Arial" w:hAnsi="Arial" w:cs="Arial"/>
        </w:rPr>
        <w:t>HEE’s new ‘National Discovery Service’ and ‘Reg</w:t>
      </w:r>
      <w:r w:rsidR="002D093D">
        <w:rPr>
          <w:rFonts w:ascii="Arial" w:hAnsi="Arial" w:cs="Arial"/>
        </w:rPr>
        <w:t>ional Library M</w:t>
      </w:r>
      <w:r w:rsidRPr="00D87282">
        <w:rPr>
          <w:rFonts w:ascii="Arial" w:hAnsi="Arial" w:cs="Arial"/>
        </w:rPr>
        <w:t xml:space="preserve">anagement System’. </w:t>
      </w:r>
    </w:p>
    <w:p w:rsidR="00254454" w:rsidRPr="00D87282" w:rsidRDefault="00254454" w:rsidP="000A766D">
      <w:pPr>
        <w:pStyle w:val="ListParagraph"/>
        <w:numPr>
          <w:ilvl w:val="0"/>
          <w:numId w:val="8"/>
        </w:numPr>
        <w:rPr>
          <w:rFonts w:ascii="Arial" w:hAnsi="Arial" w:cs="Arial"/>
        </w:rPr>
      </w:pPr>
      <w:r w:rsidRPr="00D87282">
        <w:rPr>
          <w:rFonts w:ascii="Arial" w:hAnsi="Arial" w:cs="Arial"/>
        </w:rPr>
        <w:t>Expand and promote the wellbeing and diversity collection</w:t>
      </w:r>
    </w:p>
    <w:p w:rsidR="00254454" w:rsidRPr="00D87282" w:rsidRDefault="00254454" w:rsidP="000A766D">
      <w:pPr>
        <w:pStyle w:val="ListParagraph"/>
        <w:numPr>
          <w:ilvl w:val="0"/>
          <w:numId w:val="8"/>
        </w:numPr>
        <w:rPr>
          <w:rFonts w:ascii="Arial" w:hAnsi="Arial" w:cs="Arial"/>
        </w:rPr>
      </w:pPr>
      <w:r w:rsidRPr="00D87282">
        <w:rPr>
          <w:rFonts w:ascii="Arial" w:hAnsi="Arial" w:cs="Arial"/>
        </w:rPr>
        <w:t xml:space="preserve">Ease methods of  access to library space outside staffed hours </w:t>
      </w:r>
    </w:p>
    <w:p w:rsidR="00254454" w:rsidRPr="00D87282" w:rsidRDefault="00254454" w:rsidP="000A766D">
      <w:pPr>
        <w:pStyle w:val="ListParagraph"/>
        <w:numPr>
          <w:ilvl w:val="0"/>
          <w:numId w:val="8"/>
        </w:numPr>
        <w:rPr>
          <w:rFonts w:ascii="Arial" w:hAnsi="Arial" w:cs="Arial"/>
        </w:rPr>
      </w:pPr>
      <w:r w:rsidRPr="00D87282">
        <w:rPr>
          <w:rFonts w:ascii="Arial" w:hAnsi="Arial" w:cs="Arial"/>
        </w:rPr>
        <w:t>Enhance library space to provide zoned areas that accommodate private individual study, collaborative study and space for relaxation/reflection</w:t>
      </w:r>
    </w:p>
    <w:p w:rsidR="00254454" w:rsidRPr="00D87282" w:rsidRDefault="00254454" w:rsidP="000A766D">
      <w:pPr>
        <w:pStyle w:val="ListParagraph"/>
        <w:numPr>
          <w:ilvl w:val="0"/>
          <w:numId w:val="8"/>
        </w:numPr>
        <w:rPr>
          <w:rFonts w:ascii="Arial" w:hAnsi="Arial" w:cs="Arial"/>
        </w:rPr>
      </w:pPr>
      <w:r w:rsidRPr="00D87282">
        <w:rPr>
          <w:rFonts w:ascii="Arial" w:hAnsi="Arial" w:cs="Arial"/>
        </w:rPr>
        <w:t>Investigate a</w:t>
      </w:r>
      <w:r w:rsidR="00287F04">
        <w:rPr>
          <w:rFonts w:ascii="Arial" w:hAnsi="Arial" w:cs="Arial"/>
        </w:rPr>
        <w:t>ugmented reality e-books (</w:t>
      </w:r>
      <w:proofErr w:type="spellStart"/>
      <w:r w:rsidR="00287F04">
        <w:rPr>
          <w:rFonts w:ascii="Arial" w:hAnsi="Arial" w:cs="Arial"/>
        </w:rPr>
        <w:t>Topol</w:t>
      </w:r>
      <w:proofErr w:type="spellEnd"/>
      <w:r w:rsidR="00287F04">
        <w:rPr>
          <w:rFonts w:ascii="Arial" w:hAnsi="Arial" w:cs="Arial"/>
        </w:rPr>
        <w:t xml:space="preserve"> Review)</w:t>
      </w:r>
    </w:p>
    <w:p w:rsidR="00254454" w:rsidRDefault="00254454" w:rsidP="000A766D">
      <w:pPr>
        <w:rPr>
          <w:rFonts w:ascii="Arial" w:hAnsi="Arial" w:cs="Arial"/>
        </w:rPr>
      </w:pPr>
    </w:p>
    <w:p w:rsidR="00DE4DD9" w:rsidRPr="00D87282" w:rsidRDefault="00DE4DD9" w:rsidP="000A766D">
      <w:pPr>
        <w:rPr>
          <w:rFonts w:ascii="Arial" w:hAnsi="Arial" w:cs="Arial"/>
        </w:rPr>
      </w:pPr>
    </w:p>
    <w:p w:rsidR="00254454" w:rsidRPr="00D87282" w:rsidRDefault="008E233D" w:rsidP="000A766D">
      <w:pPr>
        <w:pStyle w:val="Heading1"/>
        <w:spacing w:before="0" w:line="240" w:lineRule="auto"/>
        <w:rPr>
          <w:rFonts w:ascii="Arial" w:hAnsi="Arial" w:cs="Arial"/>
        </w:rPr>
      </w:pPr>
      <w:r>
        <w:rPr>
          <w:rFonts w:ascii="Arial" w:hAnsi="Arial" w:cs="Arial"/>
        </w:rPr>
        <w:t>4.</w:t>
      </w:r>
      <w:r w:rsidR="00254454">
        <w:rPr>
          <w:rFonts w:ascii="Arial" w:hAnsi="Arial" w:cs="Arial"/>
        </w:rPr>
        <w:t>2</w:t>
      </w:r>
      <w:r>
        <w:rPr>
          <w:rFonts w:ascii="Arial" w:hAnsi="Arial" w:cs="Arial"/>
        </w:rPr>
        <w:tab/>
      </w:r>
      <w:r w:rsidR="00254454" w:rsidRPr="00D87282">
        <w:rPr>
          <w:rFonts w:ascii="Arial" w:hAnsi="Arial" w:cs="Arial"/>
        </w:rPr>
        <w:t>The Right Services</w:t>
      </w:r>
    </w:p>
    <w:p w:rsidR="00DE4DD9" w:rsidRDefault="00DE4DD9" w:rsidP="000A766D">
      <w:pPr>
        <w:pStyle w:val="Heading2"/>
        <w:spacing w:before="0" w:line="240" w:lineRule="auto"/>
        <w:rPr>
          <w:rFonts w:ascii="Arial" w:hAnsi="Arial" w:cs="Arial"/>
        </w:rPr>
      </w:pPr>
    </w:p>
    <w:p w:rsidR="00254454" w:rsidRPr="00D87282" w:rsidRDefault="00DE4DD9" w:rsidP="000A766D">
      <w:pPr>
        <w:pStyle w:val="Heading2"/>
        <w:spacing w:before="0" w:line="240" w:lineRule="auto"/>
        <w:rPr>
          <w:rFonts w:ascii="Arial" w:hAnsi="Arial" w:cs="Arial"/>
          <w:b w:val="0"/>
          <w:color w:val="auto"/>
          <w:sz w:val="24"/>
          <w:szCs w:val="24"/>
        </w:rPr>
      </w:pPr>
      <w:r>
        <w:rPr>
          <w:rFonts w:ascii="Arial" w:hAnsi="Arial" w:cs="Arial"/>
        </w:rPr>
        <w:t xml:space="preserve">Our </w:t>
      </w:r>
      <w:r w:rsidR="00254454" w:rsidRPr="00D87282">
        <w:rPr>
          <w:rFonts w:ascii="Arial" w:hAnsi="Arial" w:cs="Arial"/>
        </w:rPr>
        <w:t xml:space="preserve">Aim: </w:t>
      </w:r>
      <w:r w:rsidR="00254454" w:rsidRPr="00D87282">
        <w:rPr>
          <w:rFonts w:ascii="Arial" w:hAnsi="Arial" w:cs="Arial"/>
          <w:b w:val="0"/>
          <w:color w:val="auto"/>
          <w:sz w:val="24"/>
          <w:szCs w:val="24"/>
        </w:rPr>
        <w:t xml:space="preserve">LKS provide a range of services to ensure the workforce feel supported in their professional development; revalidation and decision making utilising and feeling confident using high-quality resources and evidence. </w:t>
      </w:r>
    </w:p>
    <w:p w:rsidR="00DE4DD9" w:rsidRDefault="00DE4DD9" w:rsidP="000A766D">
      <w:pPr>
        <w:pStyle w:val="Heading2"/>
        <w:spacing w:before="0" w:line="240" w:lineRule="auto"/>
        <w:rPr>
          <w:rFonts w:ascii="Arial" w:hAnsi="Arial" w:cs="Arial"/>
        </w:rPr>
      </w:pPr>
    </w:p>
    <w:p w:rsidR="00254454" w:rsidRPr="00D87282" w:rsidRDefault="00254454" w:rsidP="000A766D">
      <w:pPr>
        <w:pStyle w:val="Heading2"/>
        <w:spacing w:before="0" w:line="240" w:lineRule="auto"/>
        <w:rPr>
          <w:rFonts w:ascii="Arial" w:hAnsi="Arial" w:cs="Arial"/>
        </w:rPr>
      </w:pPr>
      <w:r w:rsidRPr="00D87282">
        <w:rPr>
          <w:rFonts w:ascii="Arial" w:hAnsi="Arial" w:cs="Arial"/>
        </w:rPr>
        <w:t xml:space="preserve">Objectives </w:t>
      </w:r>
    </w:p>
    <w:p w:rsidR="00254454" w:rsidRPr="00D87282" w:rsidRDefault="00254454" w:rsidP="000A766D">
      <w:pPr>
        <w:pStyle w:val="ListParagraph"/>
        <w:numPr>
          <w:ilvl w:val="0"/>
          <w:numId w:val="9"/>
        </w:numPr>
        <w:rPr>
          <w:rFonts w:ascii="Arial" w:hAnsi="Arial" w:cs="Arial"/>
        </w:rPr>
      </w:pPr>
      <w:r w:rsidRPr="00D87282">
        <w:rPr>
          <w:rFonts w:ascii="Arial" w:hAnsi="Arial" w:cs="Arial"/>
        </w:rPr>
        <w:t>Conduct a training needs analysis to review current training provision</w:t>
      </w:r>
      <w:r w:rsidR="00287F04">
        <w:rPr>
          <w:rFonts w:ascii="Arial" w:hAnsi="Arial" w:cs="Arial"/>
        </w:rPr>
        <w:t>.</w:t>
      </w:r>
    </w:p>
    <w:p w:rsidR="00254454" w:rsidRPr="00D87282" w:rsidRDefault="00254454" w:rsidP="000A766D">
      <w:pPr>
        <w:pStyle w:val="ListParagraph"/>
        <w:numPr>
          <w:ilvl w:val="0"/>
          <w:numId w:val="9"/>
        </w:numPr>
        <w:rPr>
          <w:rFonts w:ascii="Arial" w:hAnsi="Arial" w:cs="Arial"/>
        </w:rPr>
      </w:pPr>
      <w:r w:rsidRPr="00D87282">
        <w:rPr>
          <w:rFonts w:ascii="Arial" w:hAnsi="Arial" w:cs="Arial"/>
        </w:rPr>
        <w:t>Develop training materials</w:t>
      </w:r>
      <w:r w:rsidR="00287F04">
        <w:rPr>
          <w:rFonts w:ascii="Arial" w:hAnsi="Arial" w:cs="Arial"/>
        </w:rPr>
        <w:t xml:space="preserve"> for Health Literacy Awareness to provide</w:t>
      </w:r>
      <w:r w:rsidRPr="00D87282">
        <w:rPr>
          <w:rFonts w:ascii="Arial" w:hAnsi="Arial" w:cs="Arial"/>
        </w:rPr>
        <w:t xml:space="preserve"> training for workforce and pa</w:t>
      </w:r>
      <w:r w:rsidR="002D093D">
        <w:rPr>
          <w:rFonts w:ascii="Arial" w:hAnsi="Arial" w:cs="Arial"/>
        </w:rPr>
        <w:t>rtners. (</w:t>
      </w:r>
      <w:proofErr w:type="spellStart"/>
      <w:r w:rsidR="002D093D">
        <w:rPr>
          <w:rFonts w:ascii="Arial" w:hAnsi="Arial" w:cs="Arial"/>
        </w:rPr>
        <w:t>K</w:t>
      </w:r>
      <w:r w:rsidRPr="00D87282">
        <w:rPr>
          <w:rFonts w:ascii="Arial" w:hAnsi="Arial" w:cs="Arial"/>
        </w:rPr>
        <w:t>fH</w:t>
      </w:r>
      <w:proofErr w:type="spellEnd"/>
      <w:r w:rsidRPr="00D87282">
        <w:rPr>
          <w:rFonts w:ascii="Arial" w:hAnsi="Arial" w:cs="Arial"/>
        </w:rPr>
        <w:t xml:space="preserve">) </w:t>
      </w:r>
    </w:p>
    <w:p w:rsidR="00254454" w:rsidRPr="00D87282" w:rsidRDefault="00254454" w:rsidP="000A766D">
      <w:pPr>
        <w:pStyle w:val="ListParagraph"/>
        <w:numPr>
          <w:ilvl w:val="0"/>
          <w:numId w:val="9"/>
        </w:numPr>
        <w:rPr>
          <w:rFonts w:ascii="Arial" w:hAnsi="Arial" w:cs="Arial"/>
        </w:rPr>
      </w:pPr>
      <w:r w:rsidRPr="00D87282">
        <w:rPr>
          <w:rFonts w:ascii="Arial" w:hAnsi="Arial" w:cs="Arial"/>
        </w:rPr>
        <w:t>Enhance document supply service – automated request completion</w:t>
      </w:r>
      <w:r w:rsidR="00A656C0">
        <w:rPr>
          <w:rFonts w:ascii="Arial" w:hAnsi="Arial" w:cs="Arial"/>
        </w:rPr>
        <w:t>, whilst complying with all copyright requirements</w:t>
      </w:r>
      <w:r w:rsidRPr="00D87282">
        <w:rPr>
          <w:rFonts w:ascii="Arial" w:hAnsi="Arial" w:cs="Arial"/>
        </w:rPr>
        <w:t>.</w:t>
      </w:r>
    </w:p>
    <w:p w:rsidR="00254454" w:rsidRPr="00D87282" w:rsidRDefault="00254454" w:rsidP="000A766D">
      <w:pPr>
        <w:pStyle w:val="ListParagraph"/>
        <w:numPr>
          <w:ilvl w:val="0"/>
          <w:numId w:val="9"/>
        </w:numPr>
        <w:rPr>
          <w:rFonts w:ascii="Arial" w:hAnsi="Arial" w:cs="Arial"/>
        </w:rPr>
      </w:pPr>
      <w:r w:rsidRPr="00D87282">
        <w:rPr>
          <w:rFonts w:ascii="Arial" w:hAnsi="Arial" w:cs="Arial"/>
        </w:rPr>
        <w:t>Creation, testing and implementation of ‘bitesize’ e-learning training modules for finding the evidence, critical appraisal – level 1. (To be hosted on the LKS website).</w:t>
      </w:r>
    </w:p>
    <w:p w:rsidR="00254454" w:rsidRPr="00D87282" w:rsidRDefault="00254454" w:rsidP="000A766D">
      <w:pPr>
        <w:pStyle w:val="ListParagraph"/>
        <w:numPr>
          <w:ilvl w:val="0"/>
          <w:numId w:val="9"/>
        </w:numPr>
        <w:rPr>
          <w:rFonts w:ascii="Arial" w:hAnsi="Arial" w:cs="Arial"/>
        </w:rPr>
      </w:pPr>
      <w:r w:rsidRPr="00D87282">
        <w:rPr>
          <w:rFonts w:ascii="Arial" w:hAnsi="Arial" w:cs="Arial"/>
        </w:rPr>
        <w:t>Liaise with Trust stakeholders to create p</w:t>
      </w:r>
      <w:r w:rsidR="002D093D">
        <w:rPr>
          <w:rFonts w:ascii="Arial" w:hAnsi="Arial" w:cs="Arial"/>
        </w:rPr>
        <w:t xml:space="preserve">rofiled training. (For </w:t>
      </w:r>
      <w:proofErr w:type="gramStart"/>
      <w:r w:rsidR="002D093D">
        <w:rPr>
          <w:rFonts w:ascii="Arial" w:hAnsi="Arial" w:cs="Arial"/>
        </w:rPr>
        <w:t xml:space="preserve">example </w:t>
      </w:r>
      <w:r w:rsidRPr="00D87282">
        <w:rPr>
          <w:rFonts w:ascii="Arial" w:hAnsi="Arial" w:cs="Arial"/>
        </w:rPr>
        <w:t xml:space="preserve"> International</w:t>
      </w:r>
      <w:proofErr w:type="gramEnd"/>
      <w:r w:rsidRPr="00D87282">
        <w:rPr>
          <w:rFonts w:ascii="Arial" w:hAnsi="Arial" w:cs="Arial"/>
        </w:rPr>
        <w:t xml:space="preserve"> Nurses, Pha</w:t>
      </w:r>
      <w:r w:rsidR="002D093D">
        <w:rPr>
          <w:rFonts w:ascii="Arial" w:hAnsi="Arial" w:cs="Arial"/>
        </w:rPr>
        <w:t>rmacists, Researchers, Managers)</w:t>
      </w:r>
      <w:r w:rsidRPr="00D87282">
        <w:rPr>
          <w:rFonts w:ascii="Arial" w:hAnsi="Arial" w:cs="Arial"/>
        </w:rPr>
        <w:t xml:space="preserve"> </w:t>
      </w:r>
      <w:r w:rsidR="002D093D">
        <w:rPr>
          <w:rFonts w:ascii="Arial" w:hAnsi="Arial" w:cs="Arial"/>
        </w:rPr>
        <w:t>.</w:t>
      </w:r>
      <w:r w:rsidR="00287F04" w:rsidRPr="00287F04">
        <w:rPr>
          <w:rFonts w:ascii="Arial" w:hAnsi="Arial" w:cs="Arial"/>
        </w:rPr>
        <w:t xml:space="preserve"> </w:t>
      </w:r>
      <w:r w:rsidR="00287F04">
        <w:rPr>
          <w:rFonts w:ascii="Arial" w:hAnsi="Arial" w:cs="Arial"/>
        </w:rPr>
        <w:t xml:space="preserve">(LQIOF)  </w:t>
      </w:r>
    </w:p>
    <w:p w:rsidR="00254454" w:rsidRPr="00D87282" w:rsidRDefault="00254454" w:rsidP="000A766D">
      <w:pPr>
        <w:pStyle w:val="ListParagraph"/>
        <w:numPr>
          <w:ilvl w:val="0"/>
          <w:numId w:val="9"/>
        </w:numPr>
        <w:rPr>
          <w:rFonts w:ascii="Arial" w:hAnsi="Arial" w:cs="Arial"/>
        </w:rPr>
      </w:pPr>
      <w:r w:rsidRPr="00D87282">
        <w:rPr>
          <w:rFonts w:ascii="Arial" w:hAnsi="Arial" w:cs="Arial"/>
        </w:rPr>
        <w:t>Enhance library space to provide zoned areas that accommodate private individual study, collaborative study and space for relaxation/reflection (</w:t>
      </w:r>
      <w:r w:rsidR="00287F04">
        <w:rPr>
          <w:rFonts w:ascii="Arial" w:hAnsi="Arial" w:cs="Arial"/>
        </w:rPr>
        <w:t xml:space="preserve">HEE </w:t>
      </w:r>
      <w:r w:rsidRPr="00D87282">
        <w:rPr>
          <w:rFonts w:ascii="Arial" w:hAnsi="Arial" w:cs="Arial"/>
        </w:rPr>
        <w:t>Education Contract/WUTH Strategy/ wellbeing agenda)</w:t>
      </w:r>
      <w:r w:rsidR="00287F04">
        <w:rPr>
          <w:rFonts w:ascii="Arial" w:hAnsi="Arial" w:cs="Arial"/>
        </w:rPr>
        <w:t>.</w:t>
      </w:r>
    </w:p>
    <w:p w:rsidR="00254454" w:rsidRPr="00D87282" w:rsidRDefault="00254454" w:rsidP="000A766D">
      <w:pPr>
        <w:pStyle w:val="ListParagraph"/>
        <w:numPr>
          <w:ilvl w:val="0"/>
          <w:numId w:val="9"/>
        </w:numPr>
        <w:rPr>
          <w:rFonts w:ascii="Arial" w:hAnsi="Arial" w:cs="Arial"/>
        </w:rPr>
      </w:pPr>
      <w:r w:rsidRPr="00D87282">
        <w:rPr>
          <w:rFonts w:ascii="Arial" w:hAnsi="Arial" w:cs="Arial"/>
        </w:rPr>
        <w:t xml:space="preserve">Assisted </w:t>
      </w:r>
      <w:r w:rsidR="001F0D23">
        <w:rPr>
          <w:rFonts w:ascii="Arial" w:hAnsi="Arial" w:cs="Arial"/>
        </w:rPr>
        <w:t xml:space="preserve">searching plus </w:t>
      </w:r>
      <w:r w:rsidR="00287F04">
        <w:rPr>
          <w:rFonts w:ascii="Arial" w:hAnsi="Arial" w:cs="Arial"/>
        </w:rPr>
        <w:t>professionally summarised and synthesized mediated l</w:t>
      </w:r>
      <w:r w:rsidRPr="00D87282">
        <w:rPr>
          <w:rFonts w:ascii="Arial" w:hAnsi="Arial" w:cs="Arial"/>
        </w:rPr>
        <w:t>iterature search service to continue</w:t>
      </w:r>
      <w:r w:rsidR="00287F04">
        <w:rPr>
          <w:rFonts w:ascii="Arial" w:hAnsi="Arial" w:cs="Arial"/>
        </w:rPr>
        <w:t>.</w:t>
      </w:r>
    </w:p>
    <w:p w:rsidR="00254454" w:rsidRPr="00D87282" w:rsidRDefault="00254454" w:rsidP="000A766D">
      <w:pPr>
        <w:pStyle w:val="ListParagraph"/>
        <w:numPr>
          <w:ilvl w:val="0"/>
          <w:numId w:val="9"/>
        </w:numPr>
        <w:rPr>
          <w:rFonts w:ascii="Arial" w:hAnsi="Arial" w:cs="Arial"/>
        </w:rPr>
      </w:pPr>
      <w:r w:rsidRPr="00D87282">
        <w:rPr>
          <w:rFonts w:ascii="Arial" w:hAnsi="Arial" w:cs="Arial"/>
        </w:rPr>
        <w:t>Investigate collaboration around repository of Trust Research – HEE &amp; B</w:t>
      </w:r>
      <w:r w:rsidR="00240075">
        <w:rPr>
          <w:rFonts w:ascii="Arial" w:hAnsi="Arial" w:cs="Arial"/>
        </w:rPr>
        <w:t xml:space="preserve">ritish Library </w:t>
      </w:r>
      <w:r w:rsidRPr="00D87282">
        <w:rPr>
          <w:rFonts w:ascii="Arial" w:hAnsi="Arial" w:cs="Arial"/>
        </w:rPr>
        <w:t>/ U</w:t>
      </w:r>
      <w:r w:rsidR="00240075">
        <w:rPr>
          <w:rFonts w:ascii="Arial" w:hAnsi="Arial" w:cs="Arial"/>
        </w:rPr>
        <w:t xml:space="preserve">niversity of Liverpool </w:t>
      </w:r>
      <w:r w:rsidRPr="00D87282">
        <w:rPr>
          <w:rFonts w:ascii="Arial" w:hAnsi="Arial" w:cs="Arial"/>
        </w:rPr>
        <w:t xml:space="preserve"> /U</w:t>
      </w:r>
      <w:r w:rsidR="00240075">
        <w:rPr>
          <w:rFonts w:ascii="Arial" w:hAnsi="Arial" w:cs="Arial"/>
        </w:rPr>
        <w:t>niversity of Chester</w:t>
      </w:r>
      <w:r w:rsidRPr="00D87282">
        <w:rPr>
          <w:rFonts w:ascii="Arial" w:hAnsi="Arial" w:cs="Arial"/>
        </w:rPr>
        <w:t xml:space="preserve">  (Trust</w:t>
      </w:r>
      <w:r w:rsidR="00240075">
        <w:rPr>
          <w:rFonts w:ascii="Arial" w:hAnsi="Arial" w:cs="Arial"/>
        </w:rPr>
        <w:t xml:space="preserve"> Strategy</w:t>
      </w:r>
      <w:r w:rsidRPr="00D87282">
        <w:rPr>
          <w:rFonts w:ascii="Arial" w:hAnsi="Arial" w:cs="Arial"/>
        </w:rPr>
        <w:t xml:space="preserve">/LQIOF) </w:t>
      </w:r>
    </w:p>
    <w:p w:rsidR="001F0D23" w:rsidRPr="001F0D23" w:rsidRDefault="00254454" w:rsidP="000A766D">
      <w:pPr>
        <w:pStyle w:val="ListParagraph"/>
        <w:numPr>
          <w:ilvl w:val="0"/>
          <w:numId w:val="9"/>
        </w:numPr>
        <w:rPr>
          <w:rFonts w:ascii="Arial" w:hAnsi="Arial" w:cs="Arial"/>
        </w:rPr>
      </w:pPr>
      <w:r w:rsidRPr="001F0D23">
        <w:rPr>
          <w:rFonts w:ascii="Arial" w:hAnsi="Arial" w:cs="Arial"/>
        </w:rPr>
        <w:t>Continue working with the Patient Information Reading Group and Diversity and Inclusion Steering Group ‘</w:t>
      </w:r>
      <w:r w:rsidRPr="001F0D23">
        <w:rPr>
          <w:rFonts w:ascii="Arial" w:hAnsi="Arial" w:cs="Arial"/>
          <w:i/>
        </w:rPr>
        <w:t>to encourage content development that is culturally sensitive and reflects the</w:t>
      </w:r>
      <w:r w:rsidR="001F0D23">
        <w:rPr>
          <w:rFonts w:ascii="Arial" w:hAnsi="Arial" w:cs="Arial"/>
          <w:i/>
        </w:rPr>
        <w:t xml:space="preserve"> needs of the population’  (</w:t>
      </w:r>
      <w:proofErr w:type="spellStart"/>
      <w:r w:rsidR="001F0D23">
        <w:rPr>
          <w:rFonts w:ascii="Arial" w:hAnsi="Arial" w:cs="Arial"/>
          <w:i/>
        </w:rPr>
        <w:t>KfH</w:t>
      </w:r>
      <w:proofErr w:type="spellEnd"/>
      <w:r w:rsidR="001F0D23">
        <w:rPr>
          <w:rFonts w:ascii="Arial" w:hAnsi="Arial" w:cs="Arial"/>
          <w:i/>
        </w:rPr>
        <w:t>)</w:t>
      </w:r>
    </w:p>
    <w:p w:rsidR="00254454" w:rsidRPr="001F0D23" w:rsidRDefault="00254454" w:rsidP="000A766D">
      <w:pPr>
        <w:pStyle w:val="ListParagraph"/>
        <w:numPr>
          <w:ilvl w:val="0"/>
          <w:numId w:val="9"/>
        </w:numPr>
        <w:rPr>
          <w:rFonts w:ascii="Arial" w:hAnsi="Arial" w:cs="Arial"/>
        </w:rPr>
      </w:pPr>
      <w:r w:rsidRPr="001F0D23">
        <w:rPr>
          <w:rFonts w:ascii="Arial" w:hAnsi="Arial" w:cs="Arial"/>
        </w:rPr>
        <w:t>Provide services to NHS  Libraries throughout Cheshire and Merseyside as part of the Cheshire and Merseyside Healthcare Libraries Access Agreement</w:t>
      </w:r>
    </w:p>
    <w:p w:rsidR="00254454" w:rsidRPr="00D87282" w:rsidRDefault="001F0D23" w:rsidP="000A766D">
      <w:pPr>
        <w:pStyle w:val="ListParagraph"/>
        <w:numPr>
          <w:ilvl w:val="0"/>
          <w:numId w:val="9"/>
        </w:numPr>
        <w:rPr>
          <w:rFonts w:ascii="Arial" w:hAnsi="Arial" w:cs="Arial"/>
        </w:rPr>
      </w:pPr>
      <w:r>
        <w:rPr>
          <w:rFonts w:ascii="Arial" w:hAnsi="Arial" w:cs="Arial"/>
        </w:rPr>
        <w:t xml:space="preserve">Update </w:t>
      </w:r>
      <w:r w:rsidR="00254454" w:rsidRPr="00D87282">
        <w:rPr>
          <w:rFonts w:ascii="Arial" w:hAnsi="Arial" w:cs="Arial"/>
        </w:rPr>
        <w:t>Marketing and Communication plan</w:t>
      </w:r>
    </w:p>
    <w:p w:rsidR="00254454" w:rsidRPr="00D87282" w:rsidRDefault="00254454" w:rsidP="000A766D">
      <w:pPr>
        <w:pStyle w:val="ListParagraph"/>
        <w:numPr>
          <w:ilvl w:val="0"/>
          <w:numId w:val="9"/>
        </w:numPr>
        <w:rPr>
          <w:rFonts w:ascii="Arial" w:hAnsi="Arial" w:cs="Arial"/>
        </w:rPr>
      </w:pPr>
      <w:r w:rsidRPr="00D87282">
        <w:rPr>
          <w:rFonts w:ascii="Arial" w:hAnsi="Arial" w:cs="Arial"/>
        </w:rPr>
        <w:t>Review and develop LKS Webpages</w:t>
      </w:r>
    </w:p>
    <w:p w:rsidR="00254454" w:rsidRDefault="00254454" w:rsidP="000A766D">
      <w:pPr>
        <w:pStyle w:val="ListParagraph"/>
        <w:numPr>
          <w:ilvl w:val="0"/>
          <w:numId w:val="9"/>
        </w:numPr>
        <w:rPr>
          <w:rFonts w:ascii="Arial" w:hAnsi="Arial" w:cs="Arial"/>
        </w:rPr>
      </w:pPr>
      <w:r w:rsidRPr="00D87282">
        <w:rPr>
          <w:rFonts w:ascii="Arial" w:hAnsi="Arial" w:cs="Arial"/>
        </w:rPr>
        <w:t>Update PCs and Increase laptop provision</w:t>
      </w:r>
    </w:p>
    <w:p w:rsidR="008E233D" w:rsidRDefault="008E233D" w:rsidP="000A766D">
      <w:pPr>
        <w:pStyle w:val="Heading1"/>
        <w:spacing w:before="0" w:line="240" w:lineRule="auto"/>
        <w:rPr>
          <w:rFonts w:ascii="Arial" w:hAnsi="Arial" w:cs="Arial"/>
        </w:rPr>
      </w:pPr>
    </w:p>
    <w:p w:rsidR="008E233D" w:rsidRPr="008E233D" w:rsidRDefault="008E233D" w:rsidP="008E233D"/>
    <w:p w:rsidR="00254454" w:rsidRPr="00D87282" w:rsidRDefault="008E233D" w:rsidP="000A766D">
      <w:pPr>
        <w:pStyle w:val="Heading1"/>
        <w:spacing w:before="0" w:line="240" w:lineRule="auto"/>
        <w:rPr>
          <w:rFonts w:ascii="Arial" w:hAnsi="Arial" w:cs="Arial"/>
        </w:rPr>
      </w:pPr>
      <w:r>
        <w:rPr>
          <w:rFonts w:ascii="Arial" w:hAnsi="Arial" w:cs="Arial"/>
        </w:rPr>
        <w:t>4.</w:t>
      </w:r>
      <w:r w:rsidR="00254454">
        <w:rPr>
          <w:rFonts w:ascii="Arial" w:hAnsi="Arial" w:cs="Arial"/>
        </w:rPr>
        <w:t>3</w:t>
      </w:r>
      <w:r>
        <w:rPr>
          <w:rFonts w:ascii="Arial" w:hAnsi="Arial" w:cs="Arial"/>
        </w:rPr>
        <w:tab/>
      </w:r>
      <w:r w:rsidR="00254454" w:rsidRPr="00D87282">
        <w:rPr>
          <w:rFonts w:ascii="Arial" w:hAnsi="Arial" w:cs="Arial"/>
        </w:rPr>
        <w:t xml:space="preserve">The Right Team with the Right Roles </w:t>
      </w:r>
    </w:p>
    <w:p w:rsidR="00DE4DD9" w:rsidRDefault="00DE4DD9" w:rsidP="000A766D">
      <w:pPr>
        <w:rPr>
          <w:rStyle w:val="Heading2Char"/>
          <w:rFonts w:ascii="Arial" w:hAnsi="Arial" w:cs="Arial"/>
        </w:rPr>
      </w:pPr>
    </w:p>
    <w:p w:rsidR="001F0D23" w:rsidRDefault="00DE4DD9" w:rsidP="000A766D">
      <w:pPr>
        <w:rPr>
          <w:rFonts w:ascii="Arial" w:hAnsi="Arial" w:cs="Arial"/>
        </w:rPr>
      </w:pPr>
      <w:r>
        <w:rPr>
          <w:rStyle w:val="Heading2Char"/>
          <w:rFonts w:ascii="Arial" w:hAnsi="Arial" w:cs="Arial"/>
        </w:rPr>
        <w:t xml:space="preserve">Our </w:t>
      </w:r>
      <w:r w:rsidR="00254454" w:rsidRPr="00D87282">
        <w:rPr>
          <w:rStyle w:val="Heading2Char"/>
          <w:rFonts w:ascii="Arial" w:hAnsi="Arial" w:cs="Arial"/>
        </w:rPr>
        <w:t>Aim</w:t>
      </w:r>
      <w:r w:rsidR="00254454" w:rsidRPr="00D87282">
        <w:rPr>
          <w:rFonts w:ascii="Arial" w:hAnsi="Arial" w:cs="Arial"/>
          <w:sz w:val="26"/>
          <w:szCs w:val="26"/>
        </w:rPr>
        <w:t>:</w:t>
      </w:r>
      <w:r w:rsidR="00970501">
        <w:rPr>
          <w:rFonts w:ascii="Arial" w:hAnsi="Arial" w:cs="Arial"/>
        </w:rPr>
        <w:t xml:space="preserve">  The Library Knowledge Service team </w:t>
      </w:r>
      <w:r>
        <w:rPr>
          <w:rFonts w:ascii="Arial" w:hAnsi="Arial" w:cs="Arial"/>
        </w:rPr>
        <w:t xml:space="preserve">develops </w:t>
      </w:r>
      <w:r w:rsidR="00970501">
        <w:rPr>
          <w:rFonts w:ascii="Arial" w:hAnsi="Arial" w:cs="Arial"/>
        </w:rPr>
        <w:t xml:space="preserve">capacity and skills mix to </w:t>
      </w:r>
      <w:r w:rsidR="00254454" w:rsidRPr="00D87282">
        <w:rPr>
          <w:rFonts w:ascii="Arial" w:hAnsi="Arial" w:cs="Arial"/>
        </w:rPr>
        <w:t xml:space="preserve">maximise the Trust potential to improve and deliver best value.  </w:t>
      </w:r>
    </w:p>
    <w:p w:rsidR="001F0D23" w:rsidRDefault="001F0D23" w:rsidP="000A766D">
      <w:pPr>
        <w:rPr>
          <w:rFonts w:ascii="Arial" w:hAnsi="Arial" w:cs="Arial"/>
        </w:rPr>
      </w:pPr>
    </w:p>
    <w:p w:rsidR="00254454" w:rsidRPr="00D87282" w:rsidRDefault="00254454" w:rsidP="000A766D">
      <w:pPr>
        <w:pStyle w:val="Heading2"/>
        <w:spacing w:before="0" w:line="240" w:lineRule="auto"/>
        <w:rPr>
          <w:rFonts w:ascii="Arial" w:hAnsi="Arial" w:cs="Arial"/>
        </w:rPr>
      </w:pPr>
      <w:r w:rsidRPr="00D87282">
        <w:rPr>
          <w:rFonts w:ascii="Arial" w:hAnsi="Arial" w:cs="Arial"/>
        </w:rPr>
        <w:t xml:space="preserve">Objectives </w:t>
      </w:r>
    </w:p>
    <w:p w:rsidR="00DE4DD9" w:rsidRDefault="00254454" w:rsidP="000A766D">
      <w:pPr>
        <w:pStyle w:val="ListParagraph"/>
        <w:numPr>
          <w:ilvl w:val="0"/>
          <w:numId w:val="10"/>
        </w:numPr>
        <w:rPr>
          <w:rFonts w:ascii="Arial" w:hAnsi="Arial" w:cs="Arial"/>
        </w:rPr>
      </w:pPr>
      <w:r w:rsidRPr="00DE4DD9">
        <w:rPr>
          <w:rFonts w:ascii="Arial" w:hAnsi="Arial" w:cs="Arial"/>
        </w:rPr>
        <w:t>Work with</w:t>
      </w:r>
      <w:r w:rsidR="00F120A6">
        <w:rPr>
          <w:rFonts w:ascii="Arial" w:hAnsi="Arial" w:cs="Arial"/>
        </w:rPr>
        <w:t xml:space="preserve"> our internal and external</w:t>
      </w:r>
      <w:r w:rsidRPr="00DE4DD9">
        <w:rPr>
          <w:rFonts w:ascii="Arial" w:hAnsi="Arial" w:cs="Arial"/>
        </w:rPr>
        <w:t xml:space="preserve"> </w:t>
      </w:r>
      <w:r w:rsidR="00DE4DD9" w:rsidRPr="00DE4DD9">
        <w:rPr>
          <w:rFonts w:ascii="Arial" w:hAnsi="Arial" w:cs="Arial"/>
        </w:rPr>
        <w:t xml:space="preserve">key stakeholders to ensure we have the right capacity to deliver our services </w:t>
      </w:r>
    </w:p>
    <w:p w:rsidR="00254454" w:rsidRPr="00DE4DD9" w:rsidRDefault="00DE4DD9" w:rsidP="000A766D">
      <w:pPr>
        <w:pStyle w:val="ListParagraph"/>
        <w:numPr>
          <w:ilvl w:val="0"/>
          <w:numId w:val="10"/>
        </w:numPr>
        <w:rPr>
          <w:rFonts w:ascii="Arial" w:hAnsi="Arial" w:cs="Arial"/>
        </w:rPr>
      </w:pPr>
      <w:r>
        <w:rPr>
          <w:rFonts w:ascii="Arial" w:hAnsi="Arial" w:cs="Arial"/>
        </w:rPr>
        <w:t xml:space="preserve">Undertake a </w:t>
      </w:r>
      <w:r w:rsidR="00254454" w:rsidRPr="00DE4DD9">
        <w:rPr>
          <w:rFonts w:ascii="Arial" w:hAnsi="Arial" w:cs="Arial"/>
        </w:rPr>
        <w:t xml:space="preserve">LKS Team skills audit to identify strengths and </w:t>
      </w:r>
      <w:r>
        <w:rPr>
          <w:rFonts w:ascii="Arial" w:hAnsi="Arial" w:cs="Arial"/>
        </w:rPr>
        <w:t xml:space="preserve">development needs </w:t>
      </w:r>
      <w:r w:rsidR="00254454" w:rsidRPr="00DE4DD9">
        <w:rPr>
          <w:rFonts w:ascii="Arial" w:hAnsi="Arial" w:cs="Arial"/>
        </w:rPr>
        <w:t xml:space="preserve">– utilise </w:t>
      </w:r>
      <w:r w:rsidR="00970501" w:rsidRPr="00DE4DD9">
        <w:rPr>
          <w:rFonts w:ascii="Arial" w:hAnsi="Arial" w:cs="Arial"/>
        </w:rPr>
        <w:t>the Chartered Institu</w:t>
      </w:r>
      <w:r w:rsidR="00D76A7D" w:rsidRPr="00DE4DD9">
        <w:rPr>
          <w:rFonts w:ascii="Arial" w:hAnsi="Arial" w:cs="Arial"/>
        </w:rPr>
        <w:t>t</w:t>
      </w:r>
      <w:r w:rsidR="00970501" w:rsidRPr="00DE4DD9">
        <w:rPr>
          <w:rFonts w:ascii="Arial" w:hAnsi="Arial" w:cs="Arial"/>
        </w:rPr>
        <w:t xml:space="preserve">e of Library and Information Professionals </w:t>
      </w:r>
      <w:r w:rsidR="00970501" w:rsidRPr="00DE4DD9">
        <w:rPr>
          <w:rFonts w:ascii="Arial" w:hAnsi="Arial" w:cs="Arial"/>
        </w:rPr>
        <w:lastRenderedPageBreak/>
        <w:t>(</w:t>
      </w:r>
      <w:r w:rsidR="00254454" w:rsidRPr="00DE4DD9">
        <w:rPr>
          <w:rFonts w:ascii="Arial" w:hAnsi="Arial" w:cs="Arial"/>
        </w:rPr>
        <w:t>CILIP</w:t>
      </w:r>
      <w:r w:rsidR="00970501" w:rsidRPr="00DE4DD9">
        <w:rPr>
          <w:rFonts w:ascii="Arial" w:hAnsi="Arial" w:cs="Arial"/>
        </w:rPr>
        <w:t>)</w:t>
      </w:r>
      <w:r w:rsidR="00254454" w:rsidRPr="00DE4DD9">
        <w:rPr>
          <w:rFonts w:ascii="Arial" w:hAnsi="Arial" w:cs="Arial"/>
        </w:rPr>
        <w:t xml:space="preserve"> Professional Knowledge and Skills Base to create individual training plans.</w:t>
      </w:r>
    </w:p>
    <w:p w:rsidR="00254454" w:rsidRPr="00D87282" w:rsidRDefault="00254454" w:rsidP="000A766D">
      <w:pPr>
        <w:pStyle w:val="ListParagraph"/>
        <w:numPr>
          <w:ilvl w:val="0"/>
          <w:numId w:val="10"/>
        </w:numPr>
        <w:rPr>
          <w:rFonts w:ascii="Arial" w:hAnsi="Arial" w:cs="Arial"/>
        </w:rPr>
      </w:pPr>
      <w:r w:rsidRPr="00D87282">
        <w:rPr>
          <w:rFonts w:ascii="Arial" w:hAnsi="Arial" w:cs="Arial"/>
        </w:rPr>
        <w:t xml:space="preserve">Employ new roles to meet changing needs and demands – e-Librarians, Clinical Librarians. </w:t>
      </w:r>
    </w:p>
    <w:p w:rsidR="00254454" w:rsidRDefault="00254454" w:rsidP="000A766D">
      <w:pPr>
        <w:pStyle w:val="ListParagraph"/>
        <w:numPr>
          <w:ilvl w:val="0"/>
          <w:numId w:val="10"/>
        </w:numPr>
        <w:rPr>
          <w:rFonts w:ascii="Arial" w:hAnsi="Arial" w:cs="Arial"/>
        </w:rPr>
      </w:pPr>
      <w:r w:rsidRPr="00D87282">
        <w:rPr>
          <w:rFonts w:ascii="Arial" w:hAnsi="Arial" w:cs="Arial"/>
        </w:rPr>
        <w:t xml:space="preserve">Investigate LKS Staff involvement/engagement in the creation of the new Postgraduate Certificate in Clinical Data Science (hosted by University of Manchester working in collaboration with HEE). </w:t>
      </w:r>
    </w:p>
    <w:p w:rsidR="00DE4DD9" w:rsidRPr="00D87282" w:rsidRDefault="00DE4DD9" w:rsidP="000A766D">
      <w:pPr>
        <w:pStyle w:val="ListParagraph"/>
        <w:numPr>
          <w:ilvl w:val="0"/>
          <w:numId w:val="10"/>
        </w:numPr>
        <w:rPr>
          <w:rFonts w:ascii="Arial" w:hAnsi="Arial" w:cs="Arial"/>
        </w:rPr>
      </w:pPr>
      <w:r>
        <w:rPr>
          <w:rFonts w:ascii="Arial" w:hAnsi="Arial" w:cs="Arial"/>
        </w:rPr>
        <w:t>Utilise LKS skills across the organisation to develop capacity to ensure knowledge and skills is up to date</w:t>
      </w:r>
    </w:p>
    <w:p w:rsidR="00254454" w:rsidRDefault="00254454" w:rsidP="000A766D">
      <w:pPr>
        <w:rPr>
          <w:rFonts w:ascii="Arial" w:hAnsi="Arial" w:cs="Arial"/>
        </w:rPr>
      </w:pPr>
    </w:p>
    <w:p w:rsidR="00DE4DD9" w:rsidRDefault="00DE4DD9" w:rsidP="000A766D">
      <w:pPr>
        <w:rPr>
          <w:rFonts w:ascii="Arial" w:hAnsi="Arial" w:cs="Arial"/>
        </w:rPr>
      </w:pPr>
    </w:p>
    <w:p w:rsidR="00254454" w:rsidRPr="00D87282" w:rsidRDefault="002D093D" w:rsidP="000A766D">
      <w:pPr>
        <w:pStyle w:val="Heading1"/>
        <w:spacing w:before="0" w:line="240" w:lineRule="auto"/>
        <w:rPr>
          <w:rFonts w:ascii="Arial" w:hAnsi="Arial" w:cs="Arial"/>
        </w:rPr>
      </w:pPr>
      <w:r>
        <w:rPr>
          <w:rFonts w:ascii="Arial" w:hAnsi="Arial" w:cs="Arial"/>
        </w:rPr>
        <w:t>4.</w:t>
      </w:r>
      <w:r w:rsidR="008E233D">
        <w:rPr>
          <w:rFonts w:ascii="Arial" w:hAnsi="Arial" w:cs="Arial"/>
        </w:rPr>
        <w:t>4</w:t>
      </w:r>
      <w:r w:rsidR="008E233D">
        <w:rPr>
          <w:rFonts w:ascii="Arial" w:hAnsi="Arial" w:cs="Arial"/>
        </w:rPr>
        <w:tab/>
      </w:r>
      <w:r w:rsidR="00254454" w:rsidRPr="00D87282">
        <w:rPr>
          <w:rFonts w:ascii="Arial" w:hAnsi="Arial" w:cs="Arial"/>
        </w:rPr>
        <w:t>Quality</w:t>
      </w:r>
      <w:r w:rsidR="00240075">
        <w:rPr>
          <w:rFonts w:ascii="Arial" w:hAnsi="Arial" w:cs="Arial"/>
        </w:rPr>
        <w:t xml:space="preserve"> Assurance</w:t>
      </w:r>
    </w:p>
    <w:p w:rsidR="00DE4DD9" w:rsidRDefault="00DE4DD9" w:rsidP="000A766D">
      <w:pPr>
        <w:rPr>
          <w:rFonts w:ascii="Arial" w:hAnsi="Arial" w:cs="Arial"/>
        </w:rPr>
      </w:pPr>
    </w:p>
    <w:p w:rsidR="00254454" w:rsidRPr="00D87282" w:rsidRDefault="00254454" w:rsidP="000A766D">
      <w:pPr>
        <w:rPr>
          <w:rFonts w:ascii="Arial" w:hAnsi="Arial" w:cs="Arial"/>
        </w:rPr>
      </w:pPr>
      <w:r w:rsidRPr="00D87282">
        <w:rPr>
          <w:rFonts w:ascii="Arial" w:hAnsi="Arial" w:cs="Arial"/>
        </w:rPr>
        <w:t>In September 2021 LKS will submit a baseline assessment for HEE’s Quality and Improvement Outcomes Framework (</w:t>
      </w:r>
      <w:r w:rsidR="00240075">
        <w:rPr>
          <w:rFonts w:ascii="Arial" w:hAnsi="Arial" w:cs="Arial"/>
        </w:rPr>
        <w:t>L</w:t>
      </w:r>
      <w:r w:rsidRPr="00D87282">
        <w:rPr>
          <w:rFonts w:ascii="Arial" w:hAnsi="Arial" w:cs="Arial"/>
        </w:rPr>
        <w:t xml:space="preserve">QIOF). The assessment is based on 6 outcomes and is focused on library and knowledge service improvement. </w:t>
      </w:r>
    </w:p>
    <w:p w:rsidR="00DE4DD9" w:rsidRDefault="00DE4DD9" w:rsidP="000A766D">
      <w:pPr>
        <w:pStyle w:val="Heading2"/>
        <w:spacing w:before="0" w:line="240" w:lineRule="auto"/>
        <w:rPr>
          <w:rFonts w:ascii="Arial" w:hAnsi="Arial" w:cs="Arial"/>
        </w:rPr>
      </w:pPr>
    </w:p>
    <w:p w:rsidR="00254454" w:rsidRPr="008E233D" w:rsidRDefault="00254454" w:rsidP="000A766D">
      <w:pPr>
        <w:pStyle w:val="Heading2"/>
        <w:spacing w:before="0" w:line="240" w:lineRule="auto"/>
        <w:rPr>
          <w:rFonts w:ascii="Arial" w:hAnsi="Arial" w:cs="Arial"/>
          <w:color w:val="2F5496" w:themeColor="accent1" w:themeShade="BF"/>
        </w:rPr>
      </w:pPr>
      <w:r w:rsidRPr="008E233D">
        <w:rPr>
          <w:rFonts w:ascii="Arial" w:hAnsi="Arial" w:cs="Arial"/>
          <w:color w:val="2F5496" w:themeColor="accent1" w:themeShade="BF"/>
        </w:rPr>
        <w:t xml:space="preserve">The </w:t>
      </w:r>
      <w:r w:rsidR="008E233D">
        <w:rPr>
          <w:rFonts w:ascii="Arial" w:hAnsi="Arial" w:cs="Arial"/>
          <w:color w:val="2F5496" w:themeColor="accent1" w:themeShade="BF"/>
        </w:rPr>
        <w:t>Six O</w:t>
      </w:r>
      <w:r w:rsidRPr="008E233D">
        <w:rPr>
          <w:rFonts w:ascii="Arial" w:hAnsi="Arial" w:cs="Arial"/>
          <w:color w:val="2F5496" w:themeColor="accent1" w:themeShade="BF"/>
        </w:rPr>
        <w:t xml:space="preserve">utcomes </w:t>
      </w:r>
    </w:p>
    <w:p w:rsidR="00DE4DD9" w:rsidRDefault="00DE4DD9" w:rsidP="000A766D">
      <w:pPr>
        <w:rPr>
          <w:rFonts w:ascii="Arial" w:hAnsi="Arial" w:cs="Arial"/>
        </w:rPr>
      </w:pPr>
    </w:p>
    <w:p w:rsidR="00254454" w:rsidRDefault="00254454" w:rsidP="000A766D">
      <w:pPr>
        <w:rPr>
          <w:rFonts w:ascii="Arial" w:hAnsi="Arial" w:cs="Arial"/>
        </w:rPr>
      </w:pPr>
      <w:r w:rsidRPr="00D87282">
        <w:rPr>
          <w:rFonts w:ascii="Arial" w:hAnsi="Arial" w:cs="Arial"/>
        </w:rPr>
        <w:t xml:space="preserve">1. All NHS organisations enable their workforce to freely access proactive library and knowledge services that meet organisational priorities within the framework of Knowledge for Healthcare. </w:t>
      </w:r>
    </w:p>
    <w:p w:rsidR="007F544E" w:rsidRPr="00D87282" w:rsidRDefault="007F544E" w:rsidP="000A766D">
      <w:pPr>
        <w:rPr>
          <w:rFonts w:ascii="Arial" w:hAnsi="Arial" w:cs="Arial"/>
        </w:rPr>
      </w:pPr>
    </w:p>
    <w:p w:rsidR="00254454" w:rsidRDefault="00254454" w:rsidP="000A766D">
      <w:pPr>
        <w:rPr>
          <w:rFonts w:ascii="Arial" w:hAnsi="Arial" w:cs="Arial"/>
        </w:rPr>
      </w:pPr>
      <w:r w:rsidRPr="00D87282">
        <w:rPr>
          <w:rFonts w:ascii="Arial" w:hAnsi="Arial" w:cs="Arial"/>
        </w:rPr>
        <w:t xml:space="preserve">2. All NHS decision making is underpinned by high quality evidence and knowledge mobilised by skilled library and knowledge specialists. </w:t>
      </w:r>
    </w:p>
    <w:p w:rsidR="007F544E" w:rsidRPr="00D87282" w:rsidRDefault="007F544E" w:rsidP="000A766D">
      <w:pPr>
        <w:rPr>
          <w:rFonts w:ascii="Arial" w:hAnsi="Arial" w:cs="Arial"/>
        </w:rPr>
      </w:pPr>
    </w:p>
    <w:p w:rsidR="007F544E" w:rsidRDefault="00254454" w:rsidP="000A766D">
      <w:pPr>
        <w:rPr>
          <w:rFonts w:ascii="Arial" w:hAnsi="Arial" w:cs="Arial"/>
        </w:rPr>
      </w:pPr>
      <w:r w:rsidRPr="00D87282">
        <w:rPr>
          <w:rFonts w:ascii="Arial" w:hAnsi="Arial" w:cs="Arial"/>
        </w:rPr>
        <w:t xml:space="preserve">3. Library and knowledge specialists identify the knowledge and evidence needs of the workforce in order to deliver effective and proactive services. </w:t>
      </w:r>
    </w:p>
    <w:p w:rsidR="007F544E" w:rsidRDefault="007F544E" w:rsidP="000A766D">
      <w:pPr>
        <w:rPr>
          <w:rFonts w:ascii="Arial" w:hAnsi="Arial" w:cs="Arial"/>
        </w:rPr>
      </w:pPr>
    </w:p>
    <w:p w:rsidR="00254454" w:rsidRDefault="00254454" w:rsidP="000A766D">
      <w:pPr>
        <w:rPr>
          <w:rFonts w:ascii="Arial" w:hAnsi="Arial" w:cs="Arial"/>
        </w:rPr>
      </w:pPr>
      <w:r w:rsidRPr="00D87282">
        <w:rPr>
          <w:rFonts w:ascii="Arial" w:hAnsi="Arial" w:cs="Arial"/>
        </w:rPr>
        <w:t xml:space="preserve">4. All NHS organisations receive library and knowledge services provided by teams with the right skill mix to deliver on organisational and Knowledge for Healthcare priorities. </w:t>
      </w:r>
    </w:p>
    <w:p w:rsidR="007F544E" w:rsidRPr="00D87282" w:rsidRDefault="007F544E" w:rsidP="000A766D">
      <w:pPr>
        <w:rPr>
          <w:rFonts w:ascii="Arial" w:hAnsi="Arial" w:cs="Arial"/>
        </w:rPr>
      </w:pPr>
    </w:p>
    <w:p w:rsidR="00254454" w:rsidRDefault="00254454" w:rsidP="000A766D">
      <w:pPr>
        <w:rPr>
          <w:rFonts w:ascii="Arial" w:hAnsi="Arial" w:cs="Arial"/>
        </w:rPr>
      </w:pPr>
      <w:r w:rsidRPr="00D87282">
        <w:rPr>
          <w:rFonts w:ascii="Arial" w:hAnsi="Arial" w:cs="Arial"/>
        </w:rPr>
        <w:t xml:space="preserve">5. Library and knowledge specialists improve the quality of library and knowledge services using evidence from research, innovation and good practice. </w:t>
      </w:r>
    </w:p>
    <w:p w:rsidR="007F544E" w:rsidRPr="00D87282" w:rsidRDefault="007F544E" w:rsidP="000A766D">
      <w:pPr>
        <w:rPr>
          <w:rFonts w:ascii="Arial" w:hAnsi="Arial" w:cs="Arial"/>
        </w:rPr>
      </w:pPr>
    </w:p>
    <w:p w:rsidR="00254454" w:rsidRDefault="00254454" w:rsidP="000A766D">
      <w:pPr>
        <w:rPr>
          <w:rFonts w:ascii="Arial" w:hAnsi="Arial" w:cs="Arial"/>
        </w:rPr>
      </w:pPr>
      <w:r w:rsidRPr="00D87282">
        <w:rPr>
          <w:rFonts w:ascii="Arial" w:hAnsi="Arial" w:cs="Arial"/>
        </w:rPr>
        <w:t>6. Library and knowledge specialists demonstrate that their services make a positive impact on healthcare</w:t>
      </w:r>
      <w:r w:rsidR="007F544E">
        <w:rPr>
          <w:rFonts w:ascii="Arial" w:hAnsi="Arial" w:cs="Arial"/>
        </w:rPr>
        <w:t>.</w:t>
      </w:r>
    </w:p>
    <w:p w:rsidR="007F544E" w:rsidRPr="00D87282" w:rsidRDefault="007F544E" w:rsidP="000A766D">
      <w:pPr>
        <w:rPr>
          <w:rFonts w:ascii="Arial" w:hAnsi="Arial" w:cs="Arial"/>
        </w:rPr>
      </w:pPr>
    </w:p>
    <w:p w:rsidR="00254454" w:rsidRPr="00D87282" w:rsidRDefault="00254454" w:rsidP="000A766D">
      <w:pPr>
        <w:rPr>
          <w:rFonts w:ascii="Arial" w:hAnsi="Arial" w:cs="Arial"/>
        </w:rPr>
      </w:pPr>
      <w:r w:rsidRPr="00D87282">
        <w:rPr>
          <w:rFonts w:ascii="Arial" w:hAnsi="Arial" w:cs="Arial"/>
        </w:rPr>
        <w:t xml:space="preserve">Each outcome is underpinned with a defined scope (4 levels for each outcome) and a self-evaluation model to support service improvement and development.   </w:t>
      </w:r>
    </w:p>
    <w:p w:rsidR="007F544E" w:rsidRDefault="007F544E" w:rsidP="000A766D">
      <w:pPr>
        <w:rPr>
          <w:rFonts w:ascii="Arial" w:hAnsi="Arial" w:cs="Arial"/>
        </w:rPr>
      </w:pPr>
    </w:p>
    <w:p w:rsidR="00254454" w:rsidRPr="00D87282" w:rsidRDefault="00254454" w:rsidP="000A766D">
      <w:pPr>
        <w:rPr>
          <w:rFonts w:ascii="Arial" w:hAnsi="Arial" w:cs="Arial"/>
        </w:rPr>
      </w:pPr>
    </w:p>
    <w:p w:rsidR="00254454" w:rsidRPr="008E233D" w:rsidRDefault="008E233D" w:rsidP="000A766D">
      <w:pPr>
        <w:pStyle w:val="Heading2"/>
        <w:spacing w:before="0" w:line="240" w:lineRule="auto"/>
        <w:rPr>
          <w:rFonts w:ascii="Arial" w:hAnsi="Arial" w:cs="Arial"/>
          <w:color w:val="2F5496" w:themeColor="accent1" w:themeShade="BF"/>
          <w:sz w:val="28"/>
          <w:szCs w:val="28"/>
        </w:rPr>
      </w:pPr>
      <w:r w:rsidRPr="008E233D">
        <w:rPr>
          <w:rFonts w:ascii="Arial" w:hAnsi="Arial" w:cs="Arial"/>
          <w:color w:val="2F5496" w:themeColor="accent1" w:themeShade="BF"/>
          <w:sz w:val="28"/>
          <w:szCs w:val="28"/>
        </w:rPr>
        <w:t xml:space="preserve">5. </w:t>
      </w:r>
      <w:r w:rsidRPr="008E233D">
        <w:rPr>
          <w:rFonts w:ascii="Arial" w:hAnsi="Arial" w:cs="Arial"/>
          <w:color w:val="2F5496" w:themeColor="accent1" w:themeShade="BF"/>
          <w:sz w:val="28"/>
          <w:szCs w:val="28"/>
        </w:rPr>
        <w:tab/>
      </w:r>
      <w:r w:rsidR="00254454" w:rsidRPr="008E233D">
        <w:rPr>
          <w:rFonts w:ascii="Arial" w:hAnsi="Arial" w:cs="Arial"/>
          <w:color w:val="2F5496" w:themeColor="accent1" w:themeShade="BF"/>
          <w:sz w:val="28"/>
          <w:szCs w:val="28"/>
        </w:rPr>
        <w:t xml:space="preserve">Evaluation and Implementation </w:t>
      </w:r>
    </w:p>
    <w:p w:rsidR="00DE4DD9" w:rsidRPr="008E233D" w:rsidRDefault="00DE4DD9" w:rsidP="000A766D">
      <w:pPr>
        <w:rPr>
          <w:rFonts w:ascii="Arial" w:hAnsi="Arial" w:cs="Arial"/>
          <w:color w:val="2F5496" w:themeColor="accent1" w:themeShade="BF"/>
          <w:sz w:val="28"/>
          <w:szCs w:val="28"/>
        </w:rPr>
      </w:pPr>
    </w:p>
    <w:p w:rsidR="008E233D" w:rsidRDefault="008E233D" w:rsidP="008E233D">
      <w:pPr>
        <w:rPr>
          <w:rFonts w:ascii="Arial" w:hAnsi="Arial" w:cs="Arial"/>
        </w:rPr>
      </w:pPr>
      <w:r w:rsidRPr="00D87282">
        <w:rPr>
          <w:rFonts w:ascii="Arial" w:hAnsi="Arial" w:cs="Arial"/>
        </w:rPr>
        <w:t xml:space="preserve">As we self-evaluate, </w:t>
      </w:r>
      <w:r>
        <w:rPr>
          <w:rFonts w:ascii="Arial" w:hAnsi="Arial" w:cs="Arial"/>
        </w:rPr>
        <w:t xml:space="preserve">measure the positive impact of our services and identify </w:t>
      </w:r>
      <w:r w:rsidRPr="00D87282">
        <w:rPr>
          <w:rFonts w:ascii="Arial" w:hAnsi="Arial" w:cs="Arial"/>
        </w:rPr>
        <w:t>areas for improvement</w:t>
      </w:r>
      <w:r>
        <w:rPr>
          <w:rFonts w:ascii="Arial" w:hAnsi="Arial" w:cs="Arial"/>
        </w:rPr>
        <w:t xml:space="preserve">, we will develop these into </w:t>
      </w:r>
      <w:r w:rsidRPr="00D87282">
        <w:rPr>
          <w:rFonts w:ascii="Arial" w:hAnsi="Arial" w:cs="Arial"/>
        </w:rPr>
        <w:t xml:space="preserve">an improvement plan which will feed a continuous cycle of review and action.   The initial baseline assessment followed by </w:t>
      </w:r>
      <w:r w:rsidRPr="00D87282">
        <w:rPr>
          <w:rFonts w:ascii="Arial" w:hAnsi="Arial" w:cs="Arial"/>
        </w:rPr>
        <w:lastRenderedPageBreak/>
        <w:t xml:space="preserve">improvement plans will be presented to the Education Governance </w:t>
      </w:r>
      <w:r>
        <w:rPr>
          <w:rFonts w:ascii="Arial" w:hAnsi="Arial" w:cs="Arial"/>
        </w:rPr>
        <w:t xml:space="preserve">Group for discussion and approval and monitoring. </w:t>
      </w:r>
    </w:p>
    <w:p w:rsidR="008E233D" w:rsidRDefault="008E233D" w:rsidP="008E233D">
      <w:pPr>
        <w:rPr>
          <w:rFonts w:ascii="Arial" w:hAnsi="Arial" w:cs="Arial"/>
        </w:rPr>
      </w:pPr>
    </w:p>
    <w:p w:rsidR="008E233D" w:rsidRPr="00D87282" w:rsidRDefault="008E233D" w:rsidP="008E233D">
      <w:pPr>
        <w:rPr>
          <w:rFonts w:ascii="Arial" w:hAnsi="Arial" w:cs="Arial"/>
        </w:rPr>
      </w:pPr>
      <w:r>
        <w:rPr>
          <w:rFonts w:ascii="Arial" w:hAnsi="Arial" w:cs="Arial"/>
        </w:rPr>
        <w:t xml:space="preserve">Any issues of concern will be escalated via the Workforce Governance structure. </w:t>
      </w:r>
      <w:r w:rsidRPr="00D87282">
        <w:rPr>
          <w:rFonts w:ascii="Arial" w:hAnsi="Arial" w:cs="Arial"/>
        </w:rPr>
        <w:t xml:space="preserve"> </w:t>
      </w:r>
    </w:p>
    <w:p w:rsidR="008E233D" w:rsidRDefault="008E233D" w:rsidP="000A766D">
      <w:pPr>
        <w:rPr>
          <w:rFonts w:ascii="Arial" w:hAnsi="Arial" w:cs="Arial"/>
        </w:rPr>
      </w:pPr>
    </w:p>
    <w:p w:rsidR="00254454" w:rsidRDefault="00254454" w:rsidP="000A766D">
      <w:pPr>
        <w:rPr>
          <w:rFonts w:ascii="Arial" w:hAnsi="Arial" w:cs="Arial"/>
        </w:rPr>
      </w:pPr>
      <w:r w:rsidRPr="00D87282">
        <w:rPr>
          <w:rFonts w:ascii="Arial" w:hAnsi="Arial" w:cs="Arial"/>
        </w:rPr>
        <w:t xml:space="preserve">In response to any significant changes in national policy, the business and services of the Trust or the resources available to the LKS, this strategy will be reviewed annually. </w:t>
      </w:r>
    </w:p>
    <w:p w:rsidR="00D35C6D" w:rsidRPr="00D87282" w:rsidRDefault="00D35C6D" w:rsidP="000A766D">
      <w:pPr>
        <w:rPr>
          <w:rFonts w:ascii="Arial" w:hAnsi="Arial" w:cs="Arial"/>
        </w:rPr>
      </w:pPr>
    </w:p>
    <w:p w:rsidR="008E233D" w:rsidRDefault="00254454" w:rsidP="008E233D">
      <w:pPr>
        <w:rPr>
          <w:rFonts w:ascii="Arial" w:hAnsi="Arial" w:cs="Arial"/>
        </w:rPr>
      </w:pPr>
      <w:r w:rsidRPr="00D87282">
        <w:rPr>
          <w:rFonts w:ascii="Arial" w:hAnsi="Arial" w:cs="Arial"/>
        </w:rPr>
        <w:t xml:space="preserve">Upon approval of this strategy an action plan will be produced and implemented.  This will detail timescales and individual responsibilities for the objectives described in this document.  Progress will be monitored </w:t>
      </w:r>
      <w:r w:rsidR="00D35C6D">
        <w:rPr>
          <w:rFonts w:ascii="Arial" w:hAnsi="Arial" w:cs="Arial"/>
        </w:rPr>
        <w:t>at team meetings and one to one meetings</w:t>
      </w:r>
      <w:r w:rsidR="008E233D">
        <w:rPr>
          <w:rFonts w:ascii="Arial" w:hAnsi="Arial" w:cs="Arial"/>
        </w:rPr>
        <w:t xml:space="preserve">. </w:t>
      </w:r>
    </w:p>
    <w:p w:rsidR="008E233D" w:rsidRDefault="008E233D" w:rsidP="008E233D">
      <w:pPr>
        <w:rPr>
          <w:rFonts w:ascii="Arial" w:hAnsi="Arial" w:cs="Arial"/>
        </w:rPr>
      </w:pPr>
    </w:p>
    <w:p w:rsidR="00254454" w:rsidRPr="00D87282" w:rsidRDefault="008E233D" w:rsidP="000A766D">
      <w:pPr>
        <w:rPr>
          <w:rFonts w:ascii="Arial" w:hAnsi="Arial" w:cs="Arial"/>
        </w:rPr>
      </w:pPr>
      <w:r>
        <w:rPr>
          <w:rFonts w:ascii="Arial" w:hAnsi="Arial" w:cs="Arial"/>
        </w:rPr>
        <w:t xml:space="preserve">Regular reports will also be provided for monitoring and assurance purposes </w:t>
      </w:r>
      <w:r w:rsidR="00254454" w:rsidRPr="00D87282">
        <w:rPr>
          <w:rFonts w:ascii="Arial" w:hAnsi="Arial" w:cs="Arial"/>
        </w:rPr>
        <w:t xml:space="preserve">to the Education Governance Committee. </w:t>
      </w:r>
    </w:p>
    <w:p w:rsidR="00254454" w:rsidRDefault="00254454" w:rsidP="000A766D">
      <w:pPr>
        <w:rPr>
          <w:rFonts w:ascii="Arial" w:hAnsi="Arial" w:cs="Arial"/>
        </w:rPr>
      </w:pPr>
    </w:p>
    <w:p w:rsidR="008E233D" w:rsidRDefault="008E233D" w:rsidP="000A766D">
      <w:pPr>
        <w:rPr>
          <w:rFonts w:ascii="Arial" w:hAnsi="Arial" w:cs="Arial"/>
        </w:rPr>
      </w:pPr>
    </w:p>
    <w:p w:rsidR="008E233D" w:rsidRDefault="008E233D" w:rsidP="000A766D">
      <w:pPr>
        <w:rPr>
          <w:rFonts w:ascii="Arial" w:hAnsi="Arial" w:cs="Arial"/>
        </w:rPr>
      </w:pPr>
    </w:p>
    <w:p w:rsidR="008E233D" w:rsidRDefault="008E233D" w:rsidP="000A766D">
      <w:pPr>
        <w:rPr>
          <w:rFonts w:ascii="Arial" w:hAnsi="Arial" w:cs="Arial"/>
        </w:rPr>
      </w:pPr>
    </w:p>
    <w:p w:rsidR="008E233D" w:rsidRDefault="008E233D" w:rsidP="000A766D">
      <w:pPr>
        <w:rPr>
          <w:rFonts w:ascii="Arial" w:hAnsi="Arial" w:cs="Arial"/>
        </w:rPr>
      </w:pPr>
    </w:p>
    <w:p w:rsidR="008E233D" w:rsidRDefault="008E233D" w:rsidP="000A766D">
      <w:pPr>
        <w:rPr>
          <w:rFonts w:ascii="Arial" w:hAnsi="Arial" w:cs="Arial"/>
        </w:rPr>
      </w:pPr>
    </w:p>
    <w:p w:rsidR="008E233D" w:rsidRDefault="008E233D" w:rsidP="000A766D">
      <w:pPr>
        <w:rPr>
          <w:rFonts w:ascii="Arial" w:hAnsi="Arial" w:cs="Arial"/>
        </w:rPr>
      </w:pPr>
    </w:p>
    <w:p w:rsidR="008E233D" w:rsidRDefault="008E233D" w:rsidP="000A766D">
      <w:pPr>
        <w:rPr>
          <w:rFonts w:ascii="Arial" w:hAnsi="Arial" w:cs="Arial"/>
        </w:rPr>
      </w:pPr>
    </w:p>
    <w:p w:rsidR="008E233D" w:rsidRDefault="008E233D" w:rsidP="000A766D">
      <w:pPr>
        <w:rPr>
          <w:rFonts w:ascii="Arial" w:hAnsi="Arial" w:cs="Arial"/>
        </w:rPr>
      </w:pPr>
    </w:p>
    <w:p w:rsidR="008E233D" w:rsidRDefault="008E233D" w:rsidP="000A766D">
      <w:pPr>
        <w:rPr>
          <w:rFonts w:ascii="Arial" w:hAnsi="Arial" w:cs="Arial"/>
        </w:rPr>
      </w:pPr>
    </w:p>
    <w:p w:rsidR="008E233D" w:rsidRDefault="008E233D" w:rsidP="000A766D">
      <w:pPr>
        <w:rPr>
          <w:rFonts w:ascii="Arial" w:hAnsi="Arial" w:cs="Arial"/>
        </w:rPr>
      </w:pPr>
    </w:p>
    <w:p w:rsidR="008E233D" w:rsidRDefault="008E233D" w:rsidP="000A766D">
      <w:pPr>
        <w:rPr>
          <w:rFonts w:ascii="Arial" w:hAnsi="Arial" w:cs="Arial"/>
        </w:rPr>
      </w:pPr>
    </w:p>
    <w:p w:rsidR="008E233D" w:rsidRDefault="008E233D" w:rsidP="000A766D">
      <w:pPr>
        <w:rPr>
          <w:rFonts w:ascii="Arial" w:hAnsi="Arial" w:cs="Arial"/>
        </w:rPr>
      </w:pPr>
    </w:p>
    <w:p w:rsidR="008E233D" w:rsidRDefault="008E233D" w:rsidP="000A766D">
      <w:pPr>
        <w:rPr>
          <w:rFonts w:ascii="Arial" w:hAnsi="Arial" w:cs="Arial"/>
        </w:rPr>
      </w:pPr>
    </w:p>
    <w:p w:rsidR="008E233D" w:rsidRDefault="008E233D" w:rsidP="000A766D">
      <w:pPr>
        <w:rPr>
          <w:rFonts w:ascii="Arial" w:hAnsi="Arial" w:cs="Arial"/>
        </w:rPr>
      </w:pPr>
    </w:p>
    <w:p w:rsidR="008E233D" w:rsidRDefault="008E233D" w:rsidP="000A766D">
      <w:pPr>
        <w:rPr>
          <w:rFonts w:ascii="Arial" w:hAnsi="Arial" w:cs="Arial"/>
        </w:rPr>
      </w:pPr>
    </w:p>
    <w:p w:rsidR="008E233D" w:rsidRPr="00D87282" w:rsidRDefault="008E233D" w:rsidP="000A766D">
      <w:pPr>
        <w:rPr>
          <w:rFonts w:ascii="Arial" w:hAnsi="Arial" w:cs="Arial"/>
        </w:rPr>
      </w:pPr>
      <w:r>
        <w:rPr>
          <w:rFonts w:ascii="Arial" w:hAnsi="Arial" w:cs="Arial"/>
        </w:rPr>
        <w:t>July 2021</w:t>
      </w:r>
    </w:p>
    <w:sectPr w:rsidR="008E233D" w:rsidRPr="00D87282" w:rsidSect="000A766D">
      <w:footerReference w:type="default" r:id="rId20"/>
      <w:pgSz w:w="11906" w:h="16838"/>
      <w:pgMar w:top="1440" w:right="1440" w:bottom="1440" w:left="1440" w:header="708" w:footer="708"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03A8" w:rsidRDefault="001E03A8" w:rsidP="00B32F88">
      <w:r>
        <w:separator/>
      </w:r>
    </w:p>
  </w:endnote>
  <w:endnote w:type="continuationSeparator" w:id="0">
    <w:p w:rsidR="001E03A8" w:rsidRDefault="001E03A8" w:rsidP="00B32F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BEB" w:rsidRDefault="00D33B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03A8" w:rsidRDefault="001E03A8" w:rsidP="00B32F88">
      <w:r>
        <w:separator/>
      </w:r>
    </w:p>
  </w:footnote>
  <w:footnote w:type="continuationSeparator" w:id="0">
    <w:p w:rsidR="001E03A8" w:rsidRDefault="001E03A8" w:rsidP="00B32F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41E48"/>
    <w:multiLevelType w:val="hybridMultilevel"/>
    <w:tmpl w:val="A6163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791395"/>
    <w:multiLevelType w:val="hybridMultilevel"/>
    <w:tmpl w:val="07A20C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97B3D07"/>
    <w:multiLevelType w:val="hybridMultilevel"/>
    <w:tmpl w:val="7EE80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00E5E2F"/>
    <w:multiLevelType w:val="hybridMultilevel"/>
    <w:tmpl w:val="03B8E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365108E"/>
    <w:multiLevelType w:val="hybridMultilevel"/>
    <w:tmpl w:val="94FE4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852129B"/>
    <w:multiLevelType w:val="hybridMultilevel"/>
    <w:tmpl w:val="121637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2935E7A"/>
    <w:multiLevelType w:val="hybridMultilevel"/>
    <w:tmpl w:val="5F3845BA"/>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7">
    <w:nsid w:val="3B882176"/>
    <w:multiLevelType w:val="hybridMultilevel"/>
    <w:tmpl w:val="B5BA4FE6"/>
    <w:lvl w:ilvl="0" w:tplc="0809000B">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8">
    <w:nsid w:val="3C123D98"/>
    <w:multiLevelType w:val="hybridMultilevel"/>
    <w:tmpl w:val="FE2EC87A"/>
    <w:lvl w:ilvl="0" w:tplc="9D3A39B8">
      <w:start w:val="1"/>
      <w:numFmt w:val="decimal"/>
      <w:lvlText w:val="%1."/>
      <w:lvlJc w:val="left"/>
      <w:pPr>
        <w:ind w:left="720" w:hanging="360"/>
      </w:pPr>
      <w:rPr>
        <w:rFonts w:asciiTheme="minorHAnsi" w:eastAsiaTheme="minorHAnsi" w:hAnsiTheme="minorHAnsi"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AD51836"/>
    <w:multiLevelType w:val="hybridMultilevel"/>
    <w:tmpl w:val="23144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0BC0F72"/>
    <w:multiLevelType w:val="hybridMultilevel"/>
    <w:tmpl w:val="79400C28"/>
    <w:lvl w:ilvl="0" w:tplc="0809000B">
      <w:start w:val="1"/>
      <w:numFmt w:val="bullet"/>
      <w:lvlText w:val=""/>
      <w:lvlJc w:val="left"/>
      <w:pPr>
        <w:ind w:left="784" w:hanging="360"/>
      </w:pPr>
      <w:rPr>
        <w:rFonts w:ascii="Wingdings" w:hAnsi="Wingdings"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1">
    <w:nsid w:val="51BE2A77"/>
    <w:multiLevelType w:val="hybridMultilevel"/>
    <w:tmpl w:val="ACEC4696"/>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2">
    <w:nsid w:val="58531DEE"/>
    <w:multiLevelType w:val="multilevel"/>
    <w:tmpl w:val="C756E0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58847CAC"/>
    <w:multiLevelType w:val="hybridMultilevel"/>
    <w:tmpl w:val="3B3E2D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CC718A0"/>
    <w:multiLevelType w:val="hybridMultilevel"/>
    <w:tmpl w:val="66F41C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75F61A1"/>
    <w:multiLevelType w:val="hybridMultilevel"/>
    <w:tmpl w:val="75583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D8A1935"/>
    <w:multiLevelType w:val="hybridMultilevel"/>
    <w:tmpl w:val="ABB26C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05C47DF"/>
    <w:multiLevelType w:val="hybridMultilevel"/>
    <w:tmpl w:val="CD829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13"/>
  </w:num>
  <w:num w:numId="4">
    <w:abstractNumId w:val="16"/>
  </w:num>
  <w:num w:numId="5">
    <w:abstractNumId w:val="8"/>
  </w:num>
  <w:num w:numId="6">
    <w:abstractNumId w:val="12"/>
  </w:num>
  <w:num w:numId="7">
    <w:abstractNumId w:val="4"/>
  </w:num>
  <w:num w:numId="8">
    <w:abstractNumId w:val="15"/>
  </w:num>
  <w:num w:numId="9">
    <w:abstractNumId w:val="3"/>
  </w:num>
  <w:num w:numId="10">
    <w:abstractNumId w:val="17"/>
  </w:num>
  <w:num w:numId="11">
    <w:abstractNumId w:val="6"/>
  </w:num>
  <w:num w:numId="12">
    <w:abstractNumId w:val="10"/>
  </w:num>
  <w:num w:numId="13">
    <w:abstractNumId w:val="0"/>
  </w:num>
  <w:num w:numId="14">
    <w:abstractNumId w:val="2"/>
  </w:num>
  <w:num w:numId="15">
    <w:abstractNumId w:val="9"/>
  </w:num>
  <w:num w:numId="16">
    <w:abstractNumId w:val="5"/>
  </w:num>
  <w:num w:numId="17">
    <w:abstractNumId w:val="7"/>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F88"/>
    <w:rsid w:val="00037E8B"/>
    <w:rsid w:val="00046616"/>
    <w:rsid w:val="000650E9"/>
    <w:rsid w:val="000A766D"/>
    <w:rsid w:val="000D3E20"/>
    <w:rsid w:val="00167F6E"/>
    <w:rsid w:val="001E03A8"/>
    <w:rsid w:val="001E456E"/>
    <w:rsid w:val="001F0D23"/>
    <w:rsid w:val="001F0EFF"/>
    <w:rsid w:val="00237ABD"/>
    <w:rsid w:val="00240075"/>
    <w:rsid w:val="00254454"/>
    <w:rsid w:val="00255389"/>
    <w:rsid w:val="00287F04"/>
    <w:rsid w:val="002D093D"/>
    <w:rsid w:val="003018CF"/>
    <w:rsid w:val="003203FA"/>
    <w:rsid w:val="00322D31"/>
    <w:rsid w:val="0038213E"/>
    <w:rsid w:val="003B0C80"/>
    <w:rsid w:val="004863FE"/>
    <w:rsid w:val="004F2BC7"/>
    <w:rsid w:val="00512D5E"/>
    <w:rsid w:val="00535162"/>
    <w:rsid w:val="005C127A"/>
    <w:rsid w:val="005E492F"/>
    <w:rsid w:val="005E535D"/>
    <w:rsid w:val="0073604B"/>
    <w:rsid w:val="007442CC"/>
    <w:rsid w:val="007B1164"/>
    <w:rsid w:val="007B26CD"/>
    <w:rsid w:val="007F544E"/>
    <w:rsid w:val="00826074"/>
    <w:rsid w:val="008E233D"/>
    <w:rsid w:val="009028BF"/>
    <w:rsid w:val="00970501"/>
    <w:rsid w:val="00A656C0"/>
    <w:rsid w:val="00AA0386"/>
    <w:rsid w:val="00AD775D"/>
    <w:rsid w:val="00B32F88"/>
    <w:rsid w:val="00B50FE5"/>
    <w:rsid w:val="00BE2694"/>
    <w:rsid w:val="00C61C77"/>
    <w:rsid w:val="00D33BEB"/>
    <w:rsid w:val="00D35C6D"/>
    <w:rsid w:val="00D52F96"/>
    <w:rsid w:val="00D72513"/>
    <w:rsid w:val="00D76A7D"/>
    <w:rsid w:val="00DC0F84"/>
    <w:rsid w:val="00DE4DD9"/>
    <w:rsid w:val="00DE57FE"/>
    <w:rsid w:val="00DF5F52"/>
    <w:rsid w:val="00E5098C"/>
    <w:rsid w:val="00E961DB"/>
    <w:rsid w:val="00F120A6"/>
    <w:rsid w:val="00F5676F"/>
    <w:rsid w:val="00F66CF4"/>
    <w:rsid w:val="00FB2D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54454"/>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254454"/>
    <w:pPr>
      <w:keepNext/>
      <w:keepLines/>
      <w:spacing w:before="200" w:line="276" w:lineRule="auto"/>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254454"/>
    <w:pPr>
      <w:keepNext/>
      <w:keepLines/>
      <w:spacing w:before="200" w:line="276" w:lineRule="auto"/>
      <w:outlineLvl w:val="2"/>
    </w:pPr>
    <w:rPr>
      <w:rFonts w:asciiTheme="majorHAnsi" w:eastAsiaTheme="majorEastAsia" w:hAnsiTheme="majorHAnsi" w:cstheme="majorBidi"/>
      <w:b/>
      <w:bCs/>
      <w:color w:val="4472C4"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2F88"/>
    <w:pPr>
      <w:tabs>
        <w:tab w:val="center" w:pos="4513"/>
        <w:tab w:val="right" w:pos="9026"/>
      </w:tabs>
    </w:pPr>
  </w:style>
  <w:style w:type="character" w:customStyle="1" w:styleId="HeaderChar">
    <w:name w:val="Header Char"/>
    <w:basedOn w:val="DefaultParagraphFont"/>
    <w:link w:val="Header"/>
    <w:uiPriority w:val="99"/>
    <w:rsid w:val="00B32F88"/>
  </w:style>
  <w:style w:type="paragraph" w:styleId="Footer">
    <w:name w:val="footer"/>
    <w:basedOn w:val="Normal"/>
    <w:link w:val="FooterChar"/>
    <w:uiPriority w:val="99"/>
    <w:unhideWhenUsed/>
    <w:rsid w:val="00B32F88"/>
    <w:pPr>
      <w:tabs>
        <w:tab w:val="center" w:pos="4513"/>
        <w:tab w:val="right" w:pos="9026"/>
      </w:tabs>
    </w:pPr>
  </w:style>
  <w:style w:type="character" w:customStyle="1" w:styleId="FooterChar">
    <w:name w:val="Footer Char"/>
    <w:basedOn w:val="DefaultParagraphFont"/>
    <w:link w:val="Footer"/>
    <w:uiPriority w:val="99"/>
    <w:rsid w:val="00B32F88"/>
  </w:style>
  <w:style w:type="table" w:styleId="TableGrid">
    <w:name w:val="Table Grid"/>
    <w:basedOn w:val="TableNormal"/>
    <w:uiPriority w:val="39"/>
    <w:rsid w:val="00B32F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E535D"/>
    <w:pPr>
      <w:ind w:left="720"/>
      <w:contextualSpacing/>
    </w:pPr>
  </w:style>
  <w:style w:type="paragraph" w:styleId="BalloonText">
    <w:name w:val="Balloon Text"/>
    <w:basedOn w:val="Normal"/>
    <w:link w:val="BalloonTextChar"/>
    <w:uiPriority w:val="99"/>
    <w:semiHidden/>
    <w:unhideWhenUsed/>
    <w:rsid w:val="00D33BEB"/>
    <w:rPr>
      <w:rFonts w:ascii="Tahoma" w:hAnsi="Tahoma" w:cs="Tahoma"/>
      <w:sz w:val="16"/>
      <w:szCs w:val="16"/>
    </w:rPr>
  </w:style>
  <w:style w:type="character" w:customStyle="1" w:styleId="BalloonTextChar">
    <w:name w:val="Balloon Text Char"/>
    <w:basedOn w:val="DefaultParagraphFont"/>
    <w:link w:val="BalloonText"/>
    <w:uiPriority w:val="99"/>
    <w:semiHidden/>
    <w:rsid w:val="00D33BEB"/>
    <w:rPr>
      <w:rFonts w:ascii="Tahoma" w:hAnsi="Tahoma" w:cs="Tahoma"/>
      <w:sz w:val="16"/>
      <w:szCs w:val="16"/>
    </w:rPr>
  </w:style>
  <w:style w:type="character" w:customStyle="1" w:styleId="Heading1Char">
    <w:name w:val="Heading 1 Char"/>
    <w:basedOn w:val="DefaultParagraphFont"/>
    <w:link w:val="Heading1"/>
    <w:uiPriority w:val="9"/>
    <w:rsid w:val="00254454"/>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254454"/>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254454"/>
    <w:rPr>
      <w:rFonts w:asciiTheme="majorHAnsi" w:eastAsiaTheme="majorEastAsia" w:hAnsiTheme="majorHAnsi" w:cstheme="majorBidi"/>
      <w:b/>
      <w:bCs/>
      <w:color w:val="4472C4" w:themeColor="accent1"/>
      <w:sz w:val="22"/>
      <w:szCs w:val="22"/>
    </w:rPr>
  </w:style>
  <w:style w:type="character" w:styleId="Hyperlink">
    <w:name w:val="Hyperlink"/>
    <w:basedOn w:val="DefaultParagraphFont"/>
    <w:uiPriority w:val="99"/>
    <w:unhideWhenUsed/>
    <w:rsid w:val="00254454"/>
    <w:rPr>
      <w:color w:val="0563C1" w:themeColor="hyperlink"/>
      <w:u w:val="single"/>
    </w:rPr>
  </w:style>
  <w:style w:type="character" w:styleId="Strong">
    <w:name w:val="Strong"/>
    <w:basedOn w:val="DefaultParagraphFont"/>
    <w:uiPriority w:val="22"/>
    <w:qFormat/>
    <w:rsid w:val="00254454"/>
    <w:rPr>
      <w:b/>
      <w:bCs/>
    </w:rPr>
  </w:style>
  <w:style w:type="character" w:styleId="FollowedHyperlink">
    <w:name w:val="FollowedHyperlink"/>
    <w:basedOn w:val="DefaultParagraphFont"/>
    <w:uiPriority w:val="99"/>
    <w:semiHidden/>
    <w:unhideWhenUsed/>
    <w:rsid w:val="00E5098C"/>
    <w:rPr>
      <w:color w:val="954F72" w:themeColor="followedHyperlink"/>
      <w:u w:val="single"/>
    </w:rPr>
  </w:style>
  <w:style w:type="paragraph" w:styleId="NormalWeb">
    <w:name w:val="Normal (Web)"/>
    <w:basedOn w:val="Normal"/>
    <w:uiPriority w:val="99"/>
    <w:semiHidden/>
    <w:unhideWhenUsed/>
    <w:rsid w:val="0073604B"/>
    <w:pPr>
      <w:spacing w:before="100" w:beforeAutospacing="1" w:after="100" w:afterAutospacing="1"/>
    </w:pPr>
    <w:rPr>
      <w:rFonts w:ascii="Times New Roman" w:eastAsia="Times New Roman" w:hAnsi="Times New Roman" w:cs="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54454"/>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254454"/>
    <w:pPr>
      <w:keepNext/>
      <w:keepLines/>
      <w:spacing w:before="200" w:line="276" w:lineRule="auto"/>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254454"/>
    <w:pPr>
      <w:keepNext/>
      <w:keepLines/>
      <w:spacing w:before="200" w:line="276" w:lineRule="auto"/>
      <w:outlineLvl w:val="2"/>
    </w:pPr>
    <w:rPr>
      <w:rFonts w:asciiTheme="majorHAnsi" w:eastAsiaTheme="majorEastAsia" w:hAnsiTheme="majorHAnsi" w:cstheme="majorBidi"/>
      <w:b/>
      <w:bCs/>
      <w:color w:val="4472C4"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2F88"/>
    <w:pPr>
      <w:tabs>
        <w:tab w:val="center" w:pos="4513"/>
        <w:tab w:val="right" w:pos="9026"/>
      </w:tabs>
    </w:pPr>
  </w:style>
  <w:style w:type="character" w:customStyle="1" w:styleId="HeaderChar">
    <w:name w:val="Header Char"/>
    <w:basedOn w:val="DefaultParagraphFont"/>
    <w:link w:val="Header"/>
    <w:uiPriority w:val="99"/>
    <w:rsid w:val="00B32F88"/>
  </w:style>
  <w:style w:type="paragraph" w:styleId="Footer">
    <w:name w:val="footer"/>
    <w:basedOn w:val="Normal"/>
    <w:link w:val="FooterChar"/>
    <w:uiPriority w:val="99"/>
    <w:unhideWhenUsed/>
    <w:rsid w:val="00B32F88"/>
    <w:pPr>
      <w:tabs>
        <w:tab w:val="center" w:pos="4513"/>
        <w:tab w:val="right" w:pos="9026"/>
      </w:tabs>
    </w:pPr>
  </w:style>
  <w:style w:type="character" w:customStyle="1" w:styleId="FooterChar">
    <w:name w:val="Footer Char"/>
    <w:basedOn w:val="DefaultParagraphFont"/>
    <w:link w:val="Footer"/>
    <w:uiPriority w:val="99"/>
    <w:rsid w:val="00B32F88"/>
  </w:style>
  <w:style w:type="table" w:styleId="TableGrid">
    <w:name w:val="Table Grid"/>
    <w:basedOn w:val="TableNormal"/>
    <w:uiPriority w:val="39"/>
    <w:rsid w:val="00B32F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E535D"/>
    <w:pPr>
      <w:ind w:left="720"/>
      <w:contextualSpacing/>
    </w:pPr>
  </w:style>
  <w:style w:type="paragraph" w:styleId="BalloonText">
    <w:name w:val="Balloon Text"/>
    <w:basedOn w:val="Normal"/>
    <w:link w:val="BalloonTextChar"/>
    <w:uiPriority w:val="99"/>
    <w:semiHidden/>
    <w:unhideWhenUsed/>
    <w:rsid w:val="00D33BEB"/>
    <w:rPr>
      <w:rFonts w:ascii="Tahoma" w:hAnsi="Tahoma" w:cs="Tahoma"/>
      <w:sz w:val="16"/>
      <w:szCs w:val="16"/>
    </w:rPr>
  </w:style>
  <w:style w:type="character" w:customStyle="1" w:styleId="BalloonTextChar">
    <w:name w:val="Balloon Text Char"/>
    <w:basedOn w:val="DefaultParagraphFont"/>
    <w:link w:val="BalloonText"/>
    <w:uiPriority w:val="99"/>
    <w:semiHidden/>
    <w:rsid w:val="00D33BEB"/>
    <w:rPr>
      <w:rFonts w:ascii="Tahoma" w:hAnsi="Tahoma" w:cs="Tahoma"/>
      <w:sz w:val="16"/>
      <w:szCs w:val="16"/>
    </w:rPr>
  </w:style>
  <w:style w:type="character" w:customStyle="1" w:styleId="Heading1Char">
    <w:name w:val="Heading 1 Char"/>
    <w:basedOn w:val="DefaultParagraphFont"/>
    <w:link w:val="Heading1"/>
    <w:uiPriority w:val="9"/>
    <w:rsid w:val="00254454"/>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254454"/>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254454"/>
    <w:rPr>
      <w:rFonts w:asciiTheme="majorHAnsi" w:eastAsiaTheme="majorEastAsia" w:hAnsiTheme="majorHAnsi" w:cstheme="majorBidi"/>
      <w:b/>
      <w:bCs/>
      <w:color w:val="4472C4" w:themeColor="accent1"/>
      <w:sz w:val="22"/>
      <w:szCs w:val="22"/>
    </w:rPr>
  </w:style>
  <w:style w:type="character" w:styleId="Hyperlink">
    <w:name w:val="Hyperlink"/>
    <w:basedOn w:val="DefaultParagraphFont"/>
    <w:uiPriority w:val="99"/>
    <w:unhideWhenUsed/>
    <w:rsid w:val="00254454"/>
    <w:rPr>
      <w:color w:val="0563C1" w:themeColor="hyperlink"/>
      <w:u w:val="single"/>
    </w:rPr>
  </w:style>
  <w:style w:type="character" w:styleId="Strong">
    <w:name w:val="Strong"/>
    <w:basedOn w:val="DefaultParagraphFont"/>
    <w:uiPriority w:val="22"/>
    <w:qFormat/>
    <w:rsid w:val="00254454"/>
    <w:rPr>
      <w:b/>
      <w:bCs/>
    </w:rPr>
  </w:style>
  <w:style w:type="character" w:styleId="FollowedHyperlink">
    <w:name w:val="FollowedHyperlink"/>
    <w:basedOn w:val="DefaultParagraphFont"/>
    <w:uiPriority w:val="99"/>
    <w:semiHidden/>
    <w:unhideWhenUsed/>
    <w:rsid w:val="00E5098C"/>
    <w:rPr>
      <w:color w:val="954F72" w:themeColor="followedHyperlink"/>
      <w:u w:val="single"/>
    </w:rPr>
  </w:style>
  <w:style w:type="paragraph" w:styleId="NormalWeb">
    <w:name w:val="Normal (Web)"/>
    <w:basedOn w:val="Normal"/>
    <w:uiPriority w:val="99"/>
    <w:semiHidden/>
    <w:unhideWhenUsed/>
    <w:rsid w:val="0073604B"/>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8766601">
      <w:bodyDiv w:val="1"/>
      <w:marLeft w:val="0"/>
      <w:marRight w:val="0"/>
      <w:marTop w:val="0"/>
      <w:marBottom w:val="0"/>
      <w:divBdr>
        <w:top w:val="none" w:sz="0" w:space="0" w:color="auto"/>
        <w:left w:val="none" w:sz="0" w:space="0" w:color="auto"/>
        <w:bottom w:val="none" w:sz="0" w:space="0" w:color="auto"/>
        <w:right w:val="none" w:sz="0" w:space="0" w:color="auto"/>
      </w:divBdr>
    </w:div>
    <w:div w:id="1056199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longtermplan.nhs.uk/" TargetMode="External"/><Relationship Id="rId18" Type="http://schemas.openxmlformats.org/officeDocument/2006/relationships/hyperlink" Target="https://library.hee.nhs.uk/binaries/content/assets/lks/about/hee-lks-staff-ratio-policy-january-2020-final.docx.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hee.nhs.uk/sites/default/files/documents/HEE%20Quality%20and%20Improvement%20Outcomes%20Framework.pdf" TargetMode="External"/><Relationship Id="rId2" Type="http://schemas.openxmlformats.org/officeDocument/2006/relationships/numbering" Target="numbering.xml"/><Relationship Id="rId16" Type="http://schemas.openxmlformats.org/officeDocument/2006/relationships/hyperlink" Target="https://www.hee.nhs.uk/sites/default/files/documents/HEE%20Knowledge%20for%20Healthcare%202021-26%20EXEC%20SUMMARY%20FINAL.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www.england.nhs.uk/ournhspeople/" TargetMode="External"/><Relationship Id="rId10" Type="http://schemas.openxmlformats.org/officeDocument/2006/relationships/image" Target="media/image2.jpeg"/><Relationship Id="rId19" Type="http://schemas.openxmlformats.org/officeDocument/2006/relationships/hyperlink" Target="https://www.wuth.nhs.uk/about-us/key-documents-and-information/wuth-strategy-2021-26/"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topol.hee.nhs.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75CBBB-9718-4BAB-8916-8ABA4C0FC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2336</Words>
  <Characters>13319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Wirral University Teaching Hospital</Company>
  <LinksUpToDate>false</LinksUpToDate>
  <CharactersWithSpaces>15624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 Hall</dc:creator>
  <cp:lastModifiedBy>Jacqueline Pearce</cp:lastModifiedBy>
  <cp:revision>2</cp:revision>
  <cp:lastPrinted>2021-07-28T08:30:00Z</cp:lastPrinted>
  <dcterms:created xsi:type="dcterms:W3CDTF">2021-07-30T12:48:00Z</dcterms:created>
  <dcterms:modified xsi:type="dcterms:W3CDTF">2021-07-30T12:48:00Z</dcterms:modified>
</cp:coreProperties>
</file>