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7FE60" w14:textId="59C5EF4E" w:rsidR="00871437" w:rsidRPr="00A4732A" w:rsidRDefault="00A4732A" w:rsidP="00146342">
      <w:pPr>
        <w:rPr>
          <w:rFonts w:ascii="Arial" w:hAnsi="Arial" w:cs="Arial"/>
          <w:b/>
          <w:u w:val="single"/>
        </w:rPr>
      </w:pPr>
      <w:r w:rsidRPr="00A4732A">
        <w:rPr>
          <w:rFonts w:ascii="Arial" w:hAnsi="Arial" w:cs="Arial"/>
          <w:b/>
          <w:u w:val="single"/>
        </w:rPr>
        <w:t>Palliative Care Relatives Accommodation</w:t>
      </w:r>
      <w:r w:rsidR="0007632E">
        <w:rPr>
          <w:rFonts w:ascii="Arial" w:hAnsi="Arial" w:cs="Arial"/>
          <w:b/>
          <w:u w:val="single"/>
        </w:rPr>
        <w:t xml:space="preserve"> Information</w:t>
      </w:r>
    </w:p>
    <w:p w14:paraId="54CD2B2B" w14:textId="1DBC503F" w:rsidR="0007632E" w:rsidRDefault="000D5A31" w:rsidP="0002515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br/>
      </w:r>
      <w:r w:rsidR="0007632E">
        <w:rPr>
          <w:rFonts w:ascii="Arial" w:hAnsi="Arial" w:cs="Arial"/>
        </w:rPr>
        <w:t>If palliative care patients’ relatives require accommodation then there is a flat available for their use, free of charge, situated in the Trust accommodation block (</w:t>
      </w:r>
      <w:r w:rsidR="003D1177">
        <w:rPr>
          <w:rFonts w:ascii="Arial" w:hAnsi="Arial" w:cs="Arial"/>
        </w:rPr>
        <w:t xml:space="preserve">Flat </w:t>
      </w:r>
      <w:r w:rsidR="0007632E">
        <w:rPr>
          <w:rFonts w:ascii="Arial" w:hAnsi="Arial" w:cs="Arial"/>
        </w:rPr>
        <w:t xml:space="preserve">14 River View). </w:t>
      </w:r>
    </w:p>
    <w:p w14:paraId="5DFDEB22" w14:textId="77777777" w:rsidR="0007632E" w:rsidRDefault="0007632E" w:rsidP="0002515D">
      <w:pPr>
        <w:jc w:val="both"/>
        <w:rPr>
          <w:rFonts w:ascii="Arial" w:hAnsi="Arial" w:cs="Arial"/>
        </w:rPr>
      </w:pPr>
    </w:p>
    <w:p w14:paraId="4E073F9E" w14:textId="03A6802B" w:rsidR="0007632E" w:rsidRPr="0007632E" w:rsidRDefault="0007632E" w:rsidP="0002515D">
      <w:pPr>
        <w:jc w:val="both"/>
        <w:rPr>
          <w:rFonts w:ascii="Arial" w:hAnsi="Arial" w:cs="Arial"/>
          <w:b/>
        </w:rPr>
      </w:pPr>
      <w:r w:rsidRPr="0007632E">
        <w:rPr>
          <w:rFonts w:ascii="Arial" w:hAnsi="Arial" w:cs="Arial"/>
          <w:b/>
        </w:rPr>
        <w:t>In Hours</w:t>
      </w:r>
    </w:p>
    <w:p w14:paraId="072077F4" w14:textId="77777777" w:rsidR="0007632E" w:rsidRDefault="0007632E" w:rsidP="0002515D">
      <w:pPr>
        <w:jc w:val="both"/>
        <w:rPr>
          <w:rFonts w:ascii="Arial" w:hAnsi="Arial" w:cs="Arial"/>
        </w:rPr>
      </w:pPr>
    </w:p>
    <w:p w14:paraId="3724DDE3" w14:textId="7F93E7D5" w:rsidR="0007632E" w:rsidRDefault="0007632E" w:rsidP="0002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contact the accommodation office directly to confirm that the flat is available on 01925 592807 and then send the </w:t>
      </w:r>
      <w:r w:rsidR="0002515D">
        <w:rPr>
          <w:rFonts w:ascii="Arial" w:hAnsi="Arial" w:cs="Arial"/>
        </w:rPr>
        <w:t xml:space="preserve">completed </w:t>
      </w:r>
      <w:r w:rsidRPr="0007632E">
        <w:rPr>
          <w:rFonts w:ascii="Arial" w:hAnsi="Arial" w:cs="Arial"/>
        </w:rPr>
        <w:t xml:space="preserve">accommodation form (this can be found on the Trust intranet, titled ‘Palliative Care Relative Accommodation Form’) to </w:t>
      </w:r>
      <w:hyperlink r:id="rId8" w:history="1">
        <w:r w:rsidRPr="00A0791F">
          <w:rPr>
            <w:rStyle w:val="Hyperlink"/>
            <w:rFonts w:ascii="Arial" w:hAnsi="Arial" w:cs="Arial"/>
          </w:rPr>
          <w:t>Keyworker.Wirral@yourhousinggroup.co.uk</w:t>
        </w:r>
      </w:hyperlink>
      <w:r w:rsidRPr="0007632E">
        <w:rPr>
          <w:rFonts w:ascii="Arial" w:hAnsi="Arial" w:cs="Arial"/>
        </w:rPr>
        <w:t>.</w:t>
      </w:r>
    </w:p>
    <w:p w14:paraId="59C75157" w14:textId="77777777" w:rsidR="0007632E" w:rsidRDefault="0007632E" w:rsidP="0002515D">
      <w:pPr>
        <w:jc w:val="both"/>
        <w:rPr>
          <w:rFonts w:ascii="Arial" w:hAnsi="Arial" w:cs="Arial"/>
        </w:rPr>
      </w:pPr>
    </w:p>
    <w:p w14:paraId="63565565" w14:textId="6831DE72" w:rsidR="0007632E" w:rsidRDefault="0007632E" w:rsidP="000251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office hours are </w:t>
      </w:r>
      <w:r w:rsidR="0002515D">
        <w:rPr>
          <w:rFonts w:ascii="Arial" w:hAnsi="Arial" w:cs="Arial"/>
        </w:rPr>
        <w:t>0</w:t>
      </w:r>
      <w:r>
        <w:rPr>
          <w:rFonts w:ascii="Arial" w:hAnsi="Arial" w:cs="Arial"/>
        </w:rPr>
        <w:t>9.00-17.00, the relatives can</w:t>
      </w:r>
      <w:r w:rsidR="0002515D">
        <w:rPr>
          <w:rFonts w:ascii="Arial" w:hAnsi="Arial" w:cs="Arial"/>
        </w:rPr>
        <w:t xml:space="preserve"> then </w:t>
      </w:r>
      <w:r>
        <w:rPr>
          <w:rFonts w:ascii="Arial" w:hAnsi="Arial" w:cs="Arial"/>
        </w:rPr>
        <w:t>go directly to the accommodation during these hours to collect the key</w:t>
      </w:r>
      <w:r w:rsidR="0002515D">
        <w:rPr>
          <w:rFonts w:ascii="Arial" w:hAnsi="Arial" w:cs="Arial"/>
        </w:rPr>
        <w:t>s and information leaflet</w:t>
      </w:r>
      <w:r>
        <w:rPr>
          <w:rFonts w:ascii="Arial" w:hAnsi="Arial" w:cs="Arial"/>
        </w:rPr>
        <w:t>.</w:t>
      </w:r>
      <w:r w:rsidRPr="0007632E">
        <w:rPr>
          <w:rFonts w:ascii="Arial" w:hAnsi="Arial" w:cs="Arial"/>
        </w:rPr>
        <w:t xml:space="preserve">  </w:t>
      </w:r>
    </w:p>
    <w:p w14:paraId="7D7DDE9E" w14:textId="77777777" w:rsidR="0007632E" w:rsidRDefault="0007632E" w:rsidP="0002515D">
      <w:pPr>
        <w:jc w:val="both"/>
        <w:rPr>
          <w:rFonts w:ascii="Arial" w:hAnsi="Arial" w:cs="Arial"/>
        </w:rPr>
      </w:pPr>
    </w:p>
    <w:p w14:paraId="62E6E173" w14:textId="376C678C" w:rsidR="00A4732A" w:rsidRPr="0007632E" w:rsidRDefault="0007632E" w:rsidP="0002515D">
      <w:pPr>
        <w:jc w:val="both"/>
        <w:rPr>
          <w:rFonts w:ascii="Arial" w:hAnsi="Arial" w:cs="Arial"/>
          <w:b/>
        </w:rPr>
      </w:pPr>
      <w:r w:rsidRPr="0007632E">
        <w:rPr>
          <w:rFonts w:ascii="Arial" w:hAnsi="Arial" w:cs="Arial"/>
          <w:b/>
        </w:rPr>
        <w:t>Out of Hours</w:t>
      </w:r>
    </w:p>
    <w:p w14:paraId="258FB1C3" w14:textId="77777777" w:rsidR="0007632E" w:rsidRDefault="0007632E" w:rsidP="0002515D">
      <w:pPr>
        <w:jc w:val="both"/>
        <w:rPr>
          <w:rFonts w:ascii="Arial" w:hAnsi="Arial" w:cs="Arial"/>
        </w:rPr>
      </w:pPr>
    </w:p>
    <w:p w14:paraId="0448CA4C" w14:textId="5E2041F0" w:rsidR="0007632E" w:rsidRDefault="002B2BDB" w:rsidP="0002515D">
      <w:pPr>
        <w:jc w:val="both"/>
        <w:rPr>
          <w:rFonts w:ascii="Arial" w:hAnsi="Arial" w:cs="Arial"/>
        </w:rPr>
      </w:pPr>
      <w:r w:rsidRPr="002B2BDB">
        <w:rPr>
          <w:rFonts w:ascii="Arial" w:hAnsi="Arial" w:cs="Arial"/>
        </w:rPr>
        <w:t>If you contact switchboard to check the flat is available.</w:t>
      </w:r>
      <w:r>
        <w:rPr>
          <w:rFonts w:ascii="Arial" w:hAnsi="Arial" w:cs="Arial"/>
        </w:rPr>
        <w:t xml:space="preserve"> </w:t>
      </w:r>
      <w:r w:rsidR="0007632E">
        <w:rPr>
          <w:rFonts w:ascii="Arial" w:hAnsi="Arial" w:cs="Arial"/>
        </w:rPr>
        <w:t xml:space="preserve">If the ward/department </w:t>
      </w:r>
      <w:r>
        <w:rPr>
          <w:rFonts w:ascii="Arial" w:hAnsi="Arial" w:cs="Arial"/>
        </w:rPr>
        <w:t>completes</w:t>
      </w:r>
      <w:r w:rsidR="0007632E">
        <w:rPr>
          <w:rFonts w:ascii="Arial" w:hAnsi="Arial" w:cs="Arial"/>
        </w:rPr>
        <w:t xml:space="preserve"> the attached accommodation form and send to </w:t>
      </w:r>
      <w:hyperlink r:id="rId9" w:history="1">
        <w:r w:rsidR="0007632E" w:rsidRPr="00A0791F">
          <w:rPr>
            <w:rStyle w:val="Hyperlink"/>
            <w:rFonts w:ascii="Arial" w:hAnsi="Arial" w:cs="Arial"/>
          </w:rPr>
          <w:t>Keyworker.Wirral@yourhousinggroup.co.uk</w:t>
        </w:r>
      </w:hyperlink>
      <w:r w:rsidR="000C00AB">
        <w:rPr>
          <w:rFonts w:ascii="Arial" w:hAnsi="Arial" w:cs="Arial"/>
        </w:rPr>
        <w:t xml:space="preserve"> and </w:t>
      </w:r>
      <w:r w:rsidR="0002515D">
        <w:rPr>
          <w:rFonts w:ascii="Arial" w:hAnsi="Arial" w:cs="Arial"/>
        </w:rPr>
        <w:t xml:space="preserve">also </w:t>
      </w:r>
      <w:r w:rsidR="000C00AB">
        <w:rPr>
          <w:rFonts w:ascii="Arial" w:hAnsi="Arial" w:cs="Arial"/>
        </w:rPr>
        <w:t>take a copy to switchboard</w:t>
      </w:r>
      <w:r>
        <w:rPr>
          <w:rFonts w:ascii="Arial" w:hAnsi="Arial" w:cs="Arial"/>
        </w:rPr>
        <w:t xml:space="preserve"> when collecting keys</w:t>
      </w:r>
      <w:r w:rsidR="000763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C00AB">
        <w:rPr>
          <w:rFonts w:ascii="Arial" w:hAnsi="Arial" w:cs="Arial"/>
        </w:rPr>
        <w:t xml:space="preserve">Keys </w:t>
      </w:r>
      <w:r w:rsidR="0002515D">
        <w:rPr>
          <w:rFonts w:ascii="Arial" w:hAnsi="Arial" w:cs="Arial"/>
        </w:rPr>
        <w:t>and information leaflets</w:t>
      </w:r>
      <w:r w:rsidR="000C00AB">
        <w:rPr>
          <w:rFonts w:ascii="Arial" w:hAnsi="Arial" w:cs="Arial"/>
        </w:rPr>
        <w:t xml:space="preserve"> are left at switchboard to be collected by relatives. </w:t>
      </w:r>
      <w:bookmarkStart w:id="0" w:name="_GoBack"/>
      <w:bookmarkEnd w:id="0"/>
    </w:p>
    <w:p w14:paraId="708F0E1C" w14:textId="77777777" w:rsidR="0007632E" w:rsidRDefault="0007632E" w:rsidP="00F4295C">
      <w:pPr>
        <w:rPr>
          <w:rFonts w:ascii="Arial" w:hAnsi="Arial" w:cs="Arial"/>
        </w:rPr>
      </w:pPr>
    </w:p>
    <w:p w14:paraId="77857B2E" w14:textId="77777777" w:rsidR="0007632E" w:rsidRDefault="0007632E" w:rsidP="00F4295C">
      <w:pPr>
        <w:rPr>
          <w:rFonts w:ascii="Arial" w:hAnsi="Arial" w:cs="Arial"/>
        </w:rPr>
      </w:pPr>
    </w:p>
    <w:p w14:paraId="3CC88923" w14:textId="77777777" w:rsidR="0007632E" w:rsidRDefault="0007632E" w:rsidP="00F4295C">
      <w:pPr>
        <w:rPr>
          <w:rFonts w:ascii="Arial" w:hAnsi="Arial" w:cs="Arial"/>
        </w:rPr>
      </w:pPr>
    </w:p>
    <w:bookmarkStart w:id="1" w:name="_MON_1635767939"/>
    <w:bookmarkEnd w:id="1"/>
    <w:p w14:paraId="57A38A06" w14:textId="446D94FE" w:rsidR="0007632E" w:rsidRDefault="0007632E" w:rsidP="00F4295C">
      <w:pPr>
        <w:rPr>
          <w:rFonts w:ascii="Arial" w:hAnsi="Arial" w:cs="Arial"/>
        </w:rPr>
      </w:pPr>
      <w:r>
        <w:rPr>
          <w:rFonts w:ascii="Arial" w:hAnsi="Arial" w:cs="Arial"/>
        </w:rPr>
        <w:object w:dxaOrig="1513" w:dyaOrig="960" w14:anchorId="68CB6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10" o:title=""/>
          </v:shape>
          <o:OLEObject Type="Embed" ProgID="Word.Document.8" ShapeID="_x0000_i1025" DrawAspect="Icon" ObjectID="_1636786737" r:id="rId11">
            <o:FieldCodes>\s</o:FieldCodes>
          </o:OLEObject>
        </w:object>
      </w:r>
    </w:p>
    <w:bookmarkStart w:id="2" w:name="_MON_1635767964"/>
    <w:bookmarkEnd w:id="2"/>
    <w:p w14:paraId="5D361097" w14:textId="1A0EE3E3" w:rsidR="0007632E" w:rsidRPr="00F4295C" w:rsidRDefault="0007632E" w:rsidP="00F4295C">
      <w:pPr>
        <w:rPr>
          <w:rFonts w:ascii="Arial" w:hAnsi="Arial" w:cs="Arial"/>
        </w:rPr>
      </w:pPr>
      <w:r>
        <w:rPr>
          <w:rFonts w:ascii="Arial" w:hAnsi="Arial" w:cs="Arial"/>
        </w:rPr>
        <w:object w:dxaOrig="1513" w:dyaOrig="960" w14:anchorId="3AF9BE86">
          <v:shape id="_x0000_i1026" type="#_x0000_t75" style="width:75.6pt;height:48pt" o:ole="">
            <v:imagedata r:id="rId12" o:title=""/>
          </v:shape>
          <o:OLEObject Type="Embed" ProgID="Word.Document.8" ShapeID="_x0000_i1026" DrawAspect="Icon" ObjectID="_1636786738" r:id="rId13">
            <o:FieldCodes>\s</o:FieldCodes>
          </o:OLEObject>
        </w:object>
      </w:r>
    </w:p>
    <w:sectPr w:rsidR="0007632E" w:rsidRPr="00F4295C" w:rsidSect="00354C97">
      <w:headerReference w:type="default" r:id="rId14"/>
      <w:footerReference w:type="default" r:id="rId15"/>
      <w:pgSz w:w="11900" w:h="16840"/>
      <w:pgMar w:top="2835" w:right="650" w:bottom="1440" w:left="630" w:header="566" w:footer="3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B0F5E" w14:textId="77777777" w:rsidR="006A499B" w:rsidRDefault="006A499B" w:rsidP="00135D32">
      <w:r>
        <w:separator/>
      </w:r>
    </w:p>
  </w:endnote>
  <w:endnote w:type="continuationSeparator" w:id="0">
    <w:p w14:paraId="443B8FA2" w14:textId="77777777" w:rsidR="006A499B" w:rsidRDefault="006A499B" w:rsidP="0013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2A20" w14:textId="376CF225" w:rsidR="00955171" w:rsidRPr="00955171" w:rsidRDefault="00716619" w:rsidP="00C67336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69923B33" wp14:editId="00EA348D">
          <wp:extent cx="6602730" cy="4823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841" cy="484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0C89D" w14:textId="77777777" w:rsidR="006A499B" w:rsidRDefault="006A499B" w:rsidP="00135D32">
      <w:r>
        <w:separator/>
      </w:r>
    </w:p>
  </w:footnote>
  <w:footnote w:type="continuationSeparator" w:id="0">
    <w:p w14:paraId="5185E763" w14:textId="77777777" w:rsidR="006A499B" w:rsidRDefault="006A499B" w:rsidP="00135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FC345" w14:textId="6083E54B" w:rsidR="00135D32" w:rsidRDefault="00354C97" w:rsidP="00393ED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3F004F47" wp14:editId="500BD552">
          <wp:extent cx="1958070" cy="11174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S-WU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026" cy="113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111"/>
    <w:multiLevelType w:val="hybridMultilevel"/>
    <w:tmpl w:val="40985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368A8"/>
    <w:multiLevelType w:val="hybridMultilevel"/>
    <w:tmpl w:val="BA34DAEA"/>
    <w:lvl w:ilvl="0" w:tplc="E7CAB2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27D2B"/>
    <w:multiLevelType w:val="hybridMultilevel"/>
    <w:tmpl w:val="0CDCC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32"/>
    <w:rsid w:val="0002515D"/>
    <w:rsid w:val="00034F9A"/>
    <w:rsid w:val="0006498F"/>
    <w:rsid w:val="0007632E"/>
    <w:rsid w:val="00091E6A"/>
    <w:rsid w:val="000A7AD2"/>
    <w:rsid w:val="000C00AB"/>
    <w:rsid w:val="000D5A31"/>
    <w:rsid w:val="000F2268"/>
    <w:rsid w:val="00135D32"/>
    <w:rsid w:val="00146342"/>
    <w:rsid w:val="001961A3"/>
    <w:rsid w:val="001A6011"/>
    <w:rsid w:val="001F7310"/>
    <w:rsid w:val="00226E80"/>
    <w:rsid w:val="00246BA5"/>
    <w:rsid w:val="00254F46"/>
    <w:rsid w:val="002B2BDB"/>
    <w:rsid w:val="002E6323"/>
    <w:rsid w:val="00354C97"/>
    <w:rsid w:val="00393ED8"/>
    <w:rsid w:val="003D1177"/>
    <w:rsid w:val="003F29E8"/>
    <w:rsid w:val="00463216"/>
    <w:rsid w:val="0058703B"/>
    <w:rsid w:val="006733FD"/>
    <w:rsid w:val="006A499B"/>
    <w:rsid w:val="006B1FE6"/>
    <w:rsid w:val="006F4D98"/>
    <w:rsid w:val="00716619"/>
    <w:rsid w:val="007D3A15"/>
    <w:rsid w:val="008403F6"/>
    <w:rsid w:val="008A175A"/>
    <w:rsid w:val="00955171"/>
    <w:rsid w:val="00991457"/>
    <w:rsid w:val="009A5B9D"/>
    <w:rsid w:val="00A05572"/>
    <w:rsid w:val="00A4732A"/>
    <w:rsid w:val="00AE1885"/>
    <w:rsid w:val="00B13524"/>
    <w:rsid w:val="00B17673"/>
    <w:rsid w:val="00B9716F"/>
    <w:rsid w:val="00BD631F"/>
    <w:rsid w:val="00BE1FDA"/>
    <w:rsid w:val="00C27ACF"/>
    <w:rsid w:val="00C67336"/>
    <w:rsid w:val="00CA7AFE"/>
    <w:rsid w:val="00CC328D"/>
    <w:rsid w:val="00D03C42"/>
    <w:rsid w:val="00D749FC"/>
    <w:rsid w:val="00D77123"/>
    <w:rsid w:val="00D900EF"/>
    <w:rsid w:val="00E01174"/>
    <w:rsid w:val="00E07482"/>
    <w:rsid w:val="00EE4572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55EF7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32"/>
  </w:style>
  <w:style w:type="paragraph" w:styleId="Footer">
    <w:name w:val="footer"/>
    <w:basedOn w:val="Normal"/>
    <w:link w:val="Foot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32"/>
  </w:style>
  <w:style w:type="paragraph" w:customStyle="1" w:styleId="p1">
    <w:name w:val="p1"/>
    <w:basedOn w:val="Normal"/>
    <w:rsid w:val="00955171"/>
    <w:pPr>
      <w:jc w:val="center"/>
    </w:pPr>
    <w:rPr>
      <w:rFonts w:ascii="Frutiger" w:hAnsi="Frutiger" w:cs="Times New Roman"/>
      <w:sz w:val="51"/>
      <w:szCs w:val="5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80"/>
    <w:pPr>
      <w:ind w:left="720"/>
      <w:contextualSpacing/>
    </w:pPr>
  </w:style>
  <w:style w:type="table" w:styleId="TableGrid">
    <w:name w:val="Table Grid"/>
    <w:basedOn w:val="TableNormal"/>
    <w:uiPriority w:val="39"/>
    <w:rsid w:val="00A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2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32"/>
  </w:style>
  <w:style w:type="paragraph" w:styleId="Footer">
    <w:name w:val="footer"/>
    <w:basedOn w:val="Normal"/>
    <w:link w:val="FooterChar"/>
    <w:uiPriority w:val="99"/>
    <w:unhideWhenUsed/>
    <w:rsid w:val="00135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32"/>
  </w:style>
  <w:style w:type="paragraph" w:customStyle="1" w:styleId="p1">
    <w:name w:val="p1"/>
    <w:basedOn w:val="Normal"/>
    <w:rsid w:val="00955171"/>
    <w:pPr>
      <w:jc w:val="center"/>
    </w:pPr>
    <w:rPr>
      <w:rFonts w:ascii="Frutiger" w:hAnsi="Frutiger" w:cs="Times New Roman"/>
      <w:sz w:val="51"/>
      <w:szCs w:val="5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6E80"/>
    <w:pPr>
      <w:ind w:left="720"/>
      <w:contextualSpacing/>
    </w:pPr>
  </w:style>
  <w:style w:type="table" w:styleId="TableGrid">
    <w:name w:val="Table Grid"/>
    <w:basedOn w:val="TableNormal"/>
    <w:uiPriority w:val="39"/>
    <w:rsid w:val="00A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yworker.Wirral@yourhousinggroup.co.uk" TargetMode="External"/><Relationship Id="rId13" Type="http://schemas.openxmlformats.org/officeDocument/2006/relationships/oleObject" Target="embeddings/Microsoft_Word_97_-_2003_Document2.doc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Keyworker.Wirral@yourhousinggroup.co.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Sanderson</dc:creator>
  <cp:lastModifiedBy>Harriet Franks</cp:lastModifiedBy>
  <cp:revision>6</cp:revision>
  <cp:lastPrinted>2019-09-16T14:14:00Z</cp:lastPrinted>
  <dcterms:created xsi:type="dcterms:W3CDTF">2019-11-20T15:11:00Z</dcterms:created>
  <dcterms:modified xsi:type="dcterms:W3CDTF">2019-12-02T10:12:00Z</dcterms:modified>
</cp:coreProperties>
</file>